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E89BB" w14:textId="01B8456A" w:rsidR="001543A3" w:rsidRDefault="005C31DD" w:rsidP="005C31DD">
      <w:pPr>
        <w:jc w:val="center"/>
        <w:rPr>
          <w:rFonts w:ascii="Arial" w:hAnsi="Arial" w:cs="Arial"/>
          <w:sz w:val="28"/>
          <w:szCs w:val="28"/>
          <w:u w:val="single"/>
        </w:rPr>
      </w:pPr>
      <w:bookmarkStart w:id="0" w:name="_Int_Qjcitt5u"/>
      <w:r w:rsidRPr="4489C68C">
        <w:rPr>
          <w:rFonts w:ascii="Arial" w:hAnsi="Arial" w:cs="Arial"/>
          <w:sz w:val="28"/>
          <w:szCs w:val="28"/>
          <w:u w:val="single"/>
        </w:rPr>
        <w:t xml:space="preserve">Aspire Programme </w:t>
      </w:r>
      <w:bookmarkEnd w:id="0"/>
    </w:p>
    <w:p w14:paraId="0F4F85E2" w14:textId="79E5A971" w:rsidR="00E0521D" w:rsidRPr="00E0521D" w:rsidRDefault="00E0521D" w:rsidP="00E0521D">
      <w:pPr>
        <w:rPr>
          <w:rFonts w:ascii="Arial" w:hAnsi="Arial" w:cs="Arial"/>
          <w:b/>
          <w:bCs/>
        </w:rPr>
      </w:pPr>
      <w:r w:rsidRPr="00E0521D">
        <w:rPr>
          <w:rFonts w:ascii="Arial" w:hAnsi="Arial" w:cs="Arial"/>
          <w:b/>
          <w:bCs/>
        </w:rPr>
        <w:t>Introduction</w:t>
      </w:r>
    </w:p>
    <w:p w14:paraId="3F9B5DF7" w14:textId="0B521FE3" w:rsidR="00E0521D" w:rsidRPr="00E0521D" w:rsidRDefault="00E0521D" w:rsidP="00E0521D">
      <w:pPr>
        <w:rPr>
          <w:rFonts w:ascii="Arial" w:hAnsi="Arial" w:cs="Arial"/>
        </w:rPr>
      </w:pPr>
      <w:r w:rsidRPr="00E0521D">
        <w:rPr>
          <w:rFonts w:ascii="Arial" w:hAnsi="Arial" w:cs="Arial"/>
        </w:rPr>
        <w:t xml:space="preserve">Badminton Wales is passionate about the future generations of </w:t>
      </w:r>
      <w:r>
        <w:rPr>
          <w:rFonts w:ascii="Arial" w:hAnsi="Arial" w:cs="Arial"/>
        </w:rPr>
        <w:t xml:space="preserve">badminton leaders in Wales. As a result, </w:t>
      </w:r>
      <w:r w:rsidR="00713939">
        <w:rPr>
          <w:rFonts w:ascii="Arial" w:hAnsi="Arial" w:cs="Arial"/>
        </w:rPr>
        <w:t>a new National Youth Development Scheme has been established.</w:t>
      </w:r>
    </w:p>
    <w:p w14:paraId="4638708C" w14:textId="0293763A" w:rsidR="009439AD" w:rsidRPr="00C0405C" w:rsidRDefault="00C0405C" w:rsidP="009439AD">
      <w:pPr>
        <w:rPr>
          <w:rFonts w:ascii="Arial" w:hAnsi="Arial" w:cs="Arial"/>
          <w:b/>
          <w:bCs/>
        </w:rPr>
      </w:pPr>
      <w:r w:rsidRPr="00C0405C">
        <w:rPr>
          <w:rFonts w:ascii="Arial" w:hAnsi="Arial" w:cs="Arial"/>
          <w:b/>
          <w:bCs/>
        </w:rPr>
        <w:t>What is the Aspire Programme?</w:t>
      </w:r>
    </w:p>
    <w:p w14:paraId="67B1BEA9" w14:textId="0CF0B66E" w:rsidR="00C0405C" w:rsidRDefault="00C0405C" w:rsidP="00C0405C">
      <w:pPr>
        <w:pStyle w:val="ListParagraph"/>
        <w:numPr>
          <w:ilvl w:val="0"/>
          <w:numId w:val="1"/>
        </w:numPr>
        <w:rPr>
          <w:rFonts w:ascii="Arial" w:hAnsi="Arial" w:cs="Arial"/>
        </w:rPr>
      </w:pPr>
      <w:r>
        <w:rPr>
          <w:rFonts w:ascii="Arial" w:hAnsi="Arial" w:cs="Arial"/>
        </w:rPr>
        <w:t>A</w:t>
      </w:r>
      <w:r w:rsidR="001C52A0">
        <w:rPr>
          <w:rFonts w:ascii="Arial" w:hAnsi="Arial" w:cs="Arial"/>
        </w:rPr>
        <w:t>n inclusive,</w:t>
      </w:r>
      <w:r>
        <w:rPr>
          <w:rFonts w:ascii="Arial" w:hAnsi="Arial" w:cs="Arial"/>
        </w:rPr>
        <w:t xml:space="preserve"> </w:t>
      </w:r>
      <w:r w:rsidR="00C70CA2">
        <w:rPr>
          <w:rFonts w:ascii="Arial" w:hAnsi="Arial" w:cs="Arial"/>
        </w:rPr>
        <w:t xml:space="preserve">two-year </w:t>
      </w:r>
      <w:r w:rsidR="001C52A0">
        <w:rPr>
          <w:rFonts w:ascii="Arial" w:hAnsi="Arial" w:cs="Arial"/>
        </w:rPr>
        <w:t xml:space="preserve">National Youth Development Scheme to </w:t>
      </w:r>
      <w:r w:rsidR="00C70CA2">
        <w:rPr>
          <w:rFonts w:ascii="Arial" w:hAnsi="Arial" w:cs="Arial"/>
        </w:rPr>
        <w:t xml:space="preserve">provide the next generation of badminton </w:t>
      </w:r>
      <w:r w:rsidR="00403E39">
        <w:rPr>
          <w:rFonts w:ascii="Arial" w:hAnsi="Arial" w:cs="Arial"/>
        </w:rPr>
        <w:t>leaders</w:t>
      </w:r>
      <w:r w:rsidR="00C70CA2">
        <w:rPr>
          <w:rFonts w:ascii="Arial" w:hAnsi="Arial" w:cs="Arial"/>
        </w:rPr>
        <w:t xml:space="preserve"> with knowledge, skills and experiences to effectively play their part in the future of Welsh badminton, from grassroots to high performance.</w:t>
      </w:r>
    </w:p>
    <w:p w14:paraId="1666CA5A" w14:textId="5B14AF05" w:rsidR="00C70CA2" w:rsidRDefault="00C70CA2" w:rsidP="00C70CA2">
      <w:pPr>
        <w:rPr>
          <w:rFonts w:ascii="Arial" w:hAnsi="Arial" w:cs="Arial"/>
          <w:b/>
          <w:bCs/>
        </w:rPr>
      </w:pPr>
      <w:r w:rsidRPr="00C70CA2">
        <w:rPr>
          <w:rFonts w:ascii="Arial" w:hAnsi="Arial" w:cs="Arial"/>
          <w:b/>
          <w:bCs/>
        </w:rPr>
        <w:t>Who is it for</w:t>
      </w:r>
      <w:r>
        <w:rPr>
          <w:rFonts w:ascii="Arial" w:hAnsi="Arial" w:cs="Arial"/>
          <w:b/>
          <w:bCs/>
        </w:rPr>
        <w:t xml:space="preserve"> and How to Apply</w:t>
      </w:r>
      <w:r w:rsidRPr="00C70CA2">
        <w:rPr>
          <w:rFonts w:ascii="Arial" w:hAnsi="Arial" w:cs="Arial"/>
          <w:b/>
          <w:bCs/>
        </w:rPr>
        <w:t>?</w:t>
      </w:r>
    </w:p>
    <w:p w14:paraId="5D22BB4E" w14:textId="0F12EC23" w:rsidR="00C70CA2" w:rsidRDefault="00C70CA2" w:rsidP="00C70CA2">
      <w:pPr>
        <w:pStyle w:val="ListParagraph"/>
        <w:numPr>
          <w:ilvl w:val="0"/>
          <w:numId w:val="1"/>
        </w:numPr>
        <w:rPr>
          <w:rFonts w:ascii="Arial" w:hAnsi="Arial" w:cs="Arial"/>
        </w:rPr>
      </w:pPr>
      <w:r w:rsidRPr="4489C68C">
        <w:rPr>
          <w:rFonts w:ascii="Arial" w:hAnsi="Arial" w:cs="Arial"/>
        </w:rPr>
        <w:t>Anyone between the ages of 16 and 20</w:t>
      </w:r>
      <w:r w:rsidR="79883B4F" w:rsidRPr="4489C68C">
        <w:rPr>
          <w:rFonts w:ascii="Arial" w:hAnsi="Arial" w:cs="Arial"/>
        </w:rPr>
        <w:t xml:space="preserve"> who is a current member of Badminton Wales</w:t>
      </w:r>
      <w:r w:rsidR="001C52A0" w:rsidRPr="4489C68C">
        <w:rPr>
          <w:rFonts w:ascii="Arial" w:hAnsi="Arial" w:cs="Arial"/>
        </w:rPr>
        <w:t>.</w:t>
      </w:r>
    </w:p>
    <w:p w14:paraId="544375FF" w14:textId="2F19BFEA" w:rsidR="00E933AA" w:rsidRDefault="00E933AA" w:rsidP="00E933AA">
      <w:pPr>
        <w:pStyle w:val="ListParagraph"/>
        <w:numPr>
          <w:ilvl w:val="0"/>
          <w:numId w:val="1"/>
        </w:numPr>
        <w:rPr>
          <w:rFonts w:ascii="Arial" w:hAnsi="Arial" w:cs="Arial"/>
        </w:rPr>
      </w:pPr>
      <w:r>
        <w:rPr>
          <w:rFonts w:ascii="Arial" w:hAnsi="Arial" w:cs="Arial"/>
        </w:rPr>
        <w:t xml:space="preserve">The programme will accept up to </w:t>
      </w:r>
      <w:r w:rsidR="003B56DF">
        <w:rPr>
          <w:rFonts w:ascii="Arial" w:hAnsi="Arial" w:cs="Arial"/>
        </w:rPr>
        <w:t>8</w:t>
      </w:r>
      <w:r>
        <w:rPr>
          <w:rFonts w:ascii="Arial" w:hAnsi="Arial" w:cs="Arial"/>
        </w:rPr>
        <w:t xml:space="preserve"> applicants in </w:t>
      </w:r>
      <w:r w:rsidR="00817D37">
        <w:rPr>
          <w:rFonts w:ascii="Arial" w:hAnsi="Arial" w:cs="Arial"/>
        </w:rPr>
        <w:t xml:space="preserve">Autum/Winter </w:t>
      </w:r>
      <w:r>
        <w:rPr>
          <w:rFonts w:ascii="Arial" w:hAnsi="Arial" w:cs="Arial"/>
        </w:rPr>
        <w:t>2023</w:t>
      </w:r>
      <w:r w:rsidR="00817D37">
        <w:rPr>
          <w:rFonts w:ascii="Arial" w:hAnsi="Arial" w:cs="Arial"/>
        </w:rPr>
        <w:t xml:space="preserve"> for commencement in Jan. 2024</w:t>
      </w:r>
      <w:r>
        <w:rPr>
          <w:rFonts w:ascii="Arial" w:hAnsi="Arial" w:cs="Arial"/>
        </w:rPr>
        <w:t>.</w:t>
      </w:r>
    </w:p>
    <w:p w14:paraId="3884CCF0" w14:textId="0E250F3C" w:rsidR="00E0521D" w:rsidRDefault="00C70CA2" w:rsidP="00C70CA2">
      <w:pPr>
        <w:pStyle w:val="ListParagraph"/>
        <w:numPr>
          <w:ilvl w:val="0"/>
          <w:numId w:val="1"/>
        </w:numPr>
        <w:rPr>
          <w:rFonts w:ascii="Arial" w:hAnsi="Arial" w:cs="Arial"/>
        </w:rPr>
      </w:pPr>
      <w:r>
        <w:rPr>
          <w:rFonts w:ascii="Arial" w:hAnsi="Arial" w:cs="Arial"/>
        </w:rPr>
        <w:t>Applications can be made via an application form</w:t>
      </w:r>
      <w:r w:rsidR="00E0521D">
        <w:rPr>
          <w:rFonts w:ascii="Arial" w:hAnsi="Arial" w:cs="Arial"/>
        </w:rPr>
        <w:t xml:space="preserve">, </w:t>
      </w:r>
      <w:r w:rsidR="003B56DF">
        <w:rPr>
          <w:rFonts w:ascii="Arial" w:hAnsi="Arial" w:cs="Arial"/>
        </w:rPr>
        <w:t xml:space="preserve">to be submitted </w:t>
      </w:r>
      <w:r w:rsidR="00E0521D">
        <w:rPr>
          <w:rFonts w:ascii="Arial" w:hAnsi="Arial" w:cs="Arial"/>
        </w:rPr>
        <w:t xml:space="preserve">by </w:t>
      </w:r>
      <w:r w:rsidR="009D7D9C">
        <w:rPr>
          <w:rFonts w:ascii="Arial" w:hAnsi="Arial" w:cs="Arial"/>
        </w:rPr>
        <w:t>November 1</w:t>
      </w:r>
      <w:r w:rsidR="008940EF">
        <w:rPr>
          <w:rFonts w:ascii="Arial" w:hAnsi="Arial" w:cs="Arial"/>
        </w:rPr>
        <w:t>3</w:t>
      </w:r>
      <w:r w:rsidR="009D7D9C" w:rsidRPr="009D7D9C">
        <w:rPr>
          <w:rFonts w:ascii="Arial" w:hAnsi="Arial" w:cs="Arial"/>
          <w:vertAlign w:val="superscript"/>
        </w:rPr>
        <w:t>th</w:t>
      </w:r>
      <w:r w:rsidR="009D7D9C">
        <w:rPr>
          <w:rFonts w:ascii="Arial" w:hAnsi="Arial" w:cs="Arial"/>
        </w:rPr>
        <w:t xml:space="preserve"> </w:t>
      </w:r>
      <w:r w:rsidR="00E0521D">
        <w:rPr>
          <w:rFonts w:ascii="Arial" w:hAnsi="Arial" w:cs="Arial"/>
        </w:rPr>
        <w:t xml:space="preserve">at </w:t>
      </w:r>
      <w:r w:rsidR="008940EF">
        <w:rPr>
          <w:rFonts w:ascii="Arial" w:hAnsi="Arial" w:cs="Arial"/>
        </w:rPr>
        <w:t>09</w:t>
      </w:r>
      <w:r w:rsidR="00E0521D">
        <w:rPr>
          <w:rFonts w:ascii="Arial" w:hAnsi="Arial" w:cs="Arial"/>
        </w:rPr>
        <w:t>.00h.</w:t>
      </w:r>
    </w:p>
    <w:p w14:paraId="503662EC" w14:textId="3AC09BBF" w:rsidR="00E0521D" w:rsidRDefault="00E0521D" w:rsidP="00C70CA2">
      <w:pPr>
        <w:pStyle w:val="ListParagraph"/>
        <w:numPr>
          <w:ilvl w:val="0"/>
          <w:numId w:val="1"/>
        </w:numPr>
        <w:rPr>
          <w:rFonts w:ascii="Arial" w:hAnsi="Arial" w:cs="Arial"/>
        </w:rPr>
      </w:pPr>
      <w:r>
        <w:rPr>
          <w:rFonts w:ascii="Arial" w:hAnsi="Arial" w:cs="Arial"/>
        </w:rPr>
        <w:t>Short, informal interviews will take place on the evenings of w/c</w:t>
      </w:r>
      <w:r w:rsidR="002B7FEA">
        <w:rPr>
          <w:rFonts w:ascii="Arial" w:hAnsi="Arial" w:cs="Arial"/>
        </w:rPr>
        <w:t xml:space="preserve"> 23</w:t>
      </w:r>
      <w:r w:rsidR="002B7FEA" w:rsidRPr="002B7FEA">
        <w:rPr>
          <w:rFonts w:ascii="Arial" w:hAnsi="Arial" w:cs="Arial"/>
          <w:vertAlign w:val="superscript"/>
        </w:rPr>
        <w:t>rd</w:t>
      </w:r>
      <w:r w:rsidR="002B7FEA">
        <w:rPr>
          <w:rFonts w:ascii="Arial" w:hAnsi="Arial" w:cs="Arial"/>
        </w:rPr>
        <w:t xml:space="preserve"> </w:t>
      </w:r>
      <w:r w:rsidR="009D7D9C">
        <w:rPr>
          <w:rFonts w:ascii="Arial" w:hAnsi="Arial" w:cs="Arial"/>
        </w:rPr>
        <w:t>November</w:t>
      </w:r>
      <w:r>
        <w:rPr>
          <w:rFonts w:ascii="Arial" w:hAnsi="Arial" w:cs="Arial"/>
        </w:rPr>
        <w:t>, with decisions and personal feedback delivered shortly after.</w:t>
      </w:r>
    </w:p>
    <w:p w14:paraId="17EF428E" w14:textId="2EF898B3" w:rsidR="00C70CA2" w:rsidRDefault="00E0521D" w:rsidP="00C70CA2">
      <w:pPr>
        <w:pStyle w:val="ListParagraph"/>
        <w:numPr>
          <w:ilvl w:val="0"/>
          <w:numId w:val="1"/>
        </w:numPr>
        <w:rPr>
          <w:rFonts w:ascii="Arial" w:hAnsi="Arial" w:cs="Arial"/>
        </w:rPr>
      </w:pPr>
      <w:r>
        <w:rPr>
          <w:rFonts w:ascii="Arial" w:hAnsi="Arial" w:cs="Arial"/>
        </w:rPr>
        <w:t xml:space="preserve">Applications should be </w:t>
      </w:r>
      <w:r w:rsidR="00D735FC">
        <w:rPr>
          <w:rFonts w:ascii="Arial" w:hAnsi="Arial" w:cs="Arial"/>
        </w:rPr>
        <w:t>submitted</w:t>
      </w:r>
      <w:r>
        <w:rPr>
          <w:rFonts w:ascii="Arial" w:hAnsi="Arial" w:cs="Arial"/>
        </w:rPr>
        <w:t xml:space="preserve"> via email to </w:t>
      </w:r>
      <w:hyperlink r:id="rId10" w:history="1">
        <w:r w:rsidRPr="00536F7C">
          <w:rPr>
            <w:rStyle w:val="Hyperlink"/>
            <w:rFonts w:ascii="Arial" w:hAnsi="Arial" w:cs="Arial"/>
          </w:rPr>
          <w:t>donal.ohalloran@badminton.wales</w:t>
        </w:r>
      </w:hyperlink>
      <w:r>
        <w:rPr>
          <w:rFonts w:ascii="Arial" w:hAnsi="Arial" w:cs="Arial"/>
        </w:rPr>
        <w:t xml:space="preserve">. </w:t>
      </w:r>
    </w:p>
    <w:p w14:paraId="19BAE7C4" w14:textId="77777777" w:rsidR="00E0521D" w:rsidRDefault="00E0521D" w:rsidP="00D735FC">
      <w:pPr>
        <w:pStyle w:val="ListParagraph"/>
        <w:rPr>
          <w:rFonts w:ascii="Arial" w:hAnsi="Arial" w:cs="Arial"/>
        </w:rPr>
      </w:pPr>
    </w:p>
    <w:p w14:paraId="76C1AA3E" w14:textId="6E59EAE8" w:rsidR="00A929CE" w:rsidRPr="0097762A" w:rsidRDefault="00A929CE" w:rsidP="00A929CE">
      <w:pPr>
        <w:rPr>
          <w:rFonts w:ascii="Arial" w:hAnsi="Arial" w:cs="Arial"/>
          <w:b/>
          <w:bCs/>
        </w:rPr>
      </w:pPr>
      <w:r w:rsidRPr="0097762A">
        <w:rPr>
          <w:rFonts w:ascii="Arial" w:hAnsi="Arial" w:cs="Arial"/>
          <w:b/>
          <w:bCs/>
        </w:rPr>
        <w:t>Who Are You?</w:t>
      </w:r>
    </w:p>
    <w:p w14:paraId="7346B9EC" w14:textId="77777777" w:rsidR="00A929CE" w:rsidRDefault="00A929CE" w:rsidP="00A929CE">
      <w:pPr>
        <w:pStyle w:val="ListParagraph"/>
        <w:numPr>
          <w:ilvl w:val="0"/>
          <w:numId w:val="1"/>
        </w:numPr>
        <w:rPr>
          <w:rFonts w:ascii="Arial" w:hAnsi="Arial" w:cs="Arial"/>
        </w:rPr>
      </w:pPr>
      <w:r w:rsidRPr="0097762A">
        <w:rPr>
          <w:rFonts w:ascii="Arial" w:hAnsi="Arial" w:cs="Arial"/>
        </w:rPr>
        <w:t xml:space="preserve">What are our ideal person criteria? </w:t>
      </w:r>
    </w:p>
    <w:p w14:paraId="0B35B35B" w14:textId="5F3830C3" w:rsidR="0097762A" w:rsidRPr="0097762A" w:rsidRDefault="0097762A" w:rsidP="0097762A">
      <w:pPr>
        <w:ind w:left="1080" w:firstLine="360"/>
        <w:rPr>
          <w:rFonts w:ascii="Arial" w:hAnsi="Arial" w:cs="Arial"/>
        </w:rPr>
      </w:pPr>
      <w:r w:rsidRPr="4489C68C">
        <w:rPr>
          <w:rFonts w:ascii="Arial" w:hAnsi="Arial" w:cs="Arial"/>
        </w:rPr>
        <w:t>Must be aged between 16-20 in Jan 1</w:t>
      </w:r>
      <w:r w:rsidRPr="4489C68C">
        <w:rPr>
          <w:rFonts w:ascii="Arial" w:hAnsi="Arial" w:cs="Arial"/>
          <w:vertAlign w:val="superscript"/>
        </w:rPr>
        <w:t>st</w:t>
      </w:r>
      <w:proofErr w:type="gramStart"/>
      <w:r w:rsidRPr="4489C68C">
        <w:rPr>
          <w:rFonts w:ascii="Arial" w:hAnsi="Arial" w:cs="Arial"/>
        </w:rPr>
        <w:t xml:space="preserve"> 202</w:t>
      </w:r>
      <w:r w:rsidR="0DECCE11" w:rsidRPr="4489C68C">
        <w:rPr>
          <w:rFonts w:ascii="Arial" w:hAnsi="Arial" w:cs="Arial"/>
        </w:rPr>
        <w:t>4</w:t>
      </w:r>
      <w:proofErr w:type="gramEnd"/>
    </w:p>
    <w:p w14:paraId="48510350" w14:textId="1F573D4B" w:rsidR="0018710D" w:rsidRPr="0097762A" w:rsidRDefault="0018710D" w:rsidP="0018710D">
      <w:pPr>
        <w:pStyle w:val="ListParagraph"/>
        <w:numPr>
          <w:ilvl w:val="1"/>
          <w:numId w:val="1"/>
        </w:numPr>
        <w:rPr>
          <w:rFonts w:ascii="Arial" w:hAnsi="Arial" w:cs="Arial"/>
        </w:rPr>
      </w:pPr>
      <w:r w:rsidRPr="0097762A">
        <w:rPr>
          <w:rFonts w:ascii="Arial" w:hAnsi="Arial" w:cs="Arial"/>
        </w:rPr>
        <w:t>Badminton Wales is looking to ins</w:t>
      </w:r>
      <w:r w:rsidR="00BA62B2" w:rsidRPr="0097762A">
        <w:rPr>
          <w:rFonts w:ascii="Arial" w:hAnsi="Arial" w:cs="Arial"/>
        </w:rPr>
        <w:t>p</w:t>
      </w:r>
      <w:r w:rsidRPr="0097762A">
        <w:rPr>
          <w:rFonts w:ascii="Arial" w:hAnsi="Arial" w:cs="Arial"/>
        </w:rPr>
        <w:t>ire the next generation of badminton enthusiast</w:t>
      </w:r>
      <w:r w:rsidR="00BA62B2" w:rsidRPr="0097762A">
        <w:rPr>
          <w:rFonts w:ascii="Arial" w:hAnsi="Arial" w:cs="Arial"/>
        </w:rPr>
        <w:t xml:space="preserve">.  The ideal candidate will have a keen desire to develop </w:t>
      </w:r>
      <w:r w:rsidR="00B551CE" w:rsidRPr="0097762A">
        <w:rPr>
          <w:rFonts w:ascii="Arial" w:hAnsi="Arial" w:cs="Arial"/>
        </w:rPr>
        <w:t>themselves in a variety of areas of badminton administration and coaching.</w:t>
      </w:r>
    </w:p>
    <w:p w14:paraId="391962B1" w14:textId="64AD7167" w:rsidR="0001036D" w:rsidRPr="0097762A" w:rsidRDefault="0001036D" w:rsidP="0018710D">
      <w:pPr>
        <w:pStyle w:val="ListParagraph"/>
        <w:numPr>
          <w:ilvl w:val="1"/>
          <w:numId w:val="1"/>
        </w:numPr>
        <w:rPr>
          <w:rFonts w:ascii="Arial" w:hAnsi="Arial" w:cs="Arial"/>
        </w:rPr>
      </w:pPr>
      <w:r w:rsidRPr="0097762A">
        <w:rPr>
          <w:rFonts w:ascii="Arial" w:hAnsi="Arial" w:cs="Arial"/>
        </w:rPr>
        <w:t xml:space="preserve">Individuals must be committed to the Programme and prioritise Aspire </w:t>
      </w:r>
      <w:r w:rsidR="00E71522" w:rsidRPr="0097762A">
        <w:rPr>
          <w:rFonts w:ascii="Arial" w:hAnsi="Arial" w:cs="Arial"/>
        </w:rPr>
        <w:t>as part of their own personal development.</w:t>
      </w:r>
    </w:p>
    <w:p w14:paraId="1038235B" w14:textId="2C157547" w:rsidR="00E71522" w:rsidRPr="0097762A" w:rsidRDefault="00E71522" w:rsidP="0018710D">
      <w:pPr>
        <w:pStyle w:val="ListParagraph"/>
        <w:numPr>
          <w:ilvl w:val="1"/>
          <w:numId w:val="1"/>
        </w:numPr>
        <w:rPr>
          <w:rFonts w:ascii="Arial" w:hAnsi="Arial" w:cs="Arial"/>
        </w:rPr>
      </w:pPr>
      <w:r w:rsidRPr="0097762A">
        <w:rPr>
          <w:rFonts w:ascii="Arial" w:hAnsi="Arial" w:cs="Arial"/>
        </w:rPr>
        <w:t>Candidates must be capable of attending Face to Face sessions</w:t>
      </w:r>
      <w:r w:rsidR="004F274F" w:rsidRPr="0097762A">
        <w:rPr>
          <w:rFonts w:ascii="Arial" w:hAnsi="Arial" w:cs="Arial"/>
        </w:rPr>
        <w:t xml:space="preserve"> nationwide.</w:t>
      </w:r>
    </w:p>
    <w:p w14:paraId="2E36215F" w14:textId="1D9D2964" w:rsidR="004F274F" w:rsidRPr="0097762A" w:rsidRDefault="004F274F" w:rsidP="0018710D">
      <w:pPr>
        <w:pStyle w:val="ListParagraph"/>
        <w:numPr>
          <w:ilvl w:val="1"/>
          <w:numId w:val="1"/>
        </w:numPr>
        <w:rPr>
          <w:rFonts w:ascii="Arial" w:hAnsi="Arial" w:cs="Arial"/>
        </w:rPr>
      </w:pPr>
      <w:r w:rsidRPr="0097762A">
        <w:rPr>
          <w:rFonts w:ascii="Arial" w:hAnsi="Arial" w:cs="Arial"/>
        </w:rPr>
        <w:t>Candidates must be capable of travelling and staying away from home independ</w:t>
      </w:r>
      <w:r w:rsidR="0089717E" w:rsidRPr="0097762A">
        <w:rPr>
          <w:rFonts w:ascii="Arial" w:hAnsi="Arial" w:cs="Arial"/>
        </w:rPr>
        <w:t>e</w:t>
      </w:r>
      <w:r w:rsidRPr="0097762A">
        <w:rPr>
          <w:rFonts w:ascii="Arial" w:hAnsi="Arial" w:cs="Arial"/>
        </w:rPr>
        <w:t xml:space="preserve">ntly (within </w:t>
      </w:r>
      <w:r w:rsidR="0089717E" w:rsidRPr="0097762A">
        <w:rPr>
          <w:rFonts w:ascii="Arial" w:hAnsi="Arial" w:cs="Arial"/>
        </w:rPr>
        <w:t xml:space="preserve">BW </w:t>
      </w:r>
      <w:r w:rsidRPr="0097762A">
        <w:rPr>
          <w:rFonts w:ascii="Arial" w:hAnsi="Arial" w:cs="Arial"/>
        </w:rPr>
        <w:t>Safeguarding policies and procedures)</w:t>
      </w:r>
      <w:r w:rsidR="0089717E" w:rsidRPr="0097762A">
        <w:rPr>
          <w:rFonts w:ascii="Arial" w:hAnsi="Arial" w:cs="Arial"/>
        </w:rPr>
        <w:t>.</w:t>
      </w:r>
    </w:p>
    <w:p w14:paraId="666E4505" w14:textId="67747215" w:rsidR="00BF0147" w:rsidRPr="0097762A" w:rsidRDefault="00BF0147" w:rsidP="0018710D">
      <w:pPr>
        <w:pStyle w:val="ListParagraph"/>
        <w:numPr>
          <w:ilvl w:val="1"/>
          <w:numId w:val="1"/>
        </w:numPr>
        <w:rPr>
          <w:rFonts w:ascii="Arial" w:hAnsi="Arial" w:cs="Arial"/>
        </w:rPr>
      </w:pPr>
      <w:r w:rsidRPr="0097762A">
        <w:rPr>
          <w:rFonts w:ascii="Arial" w:hAnsi="Arial" w:cs="Arial"/>
        </w:rPr>
        <w:t xml:space="preserve">Must be willing to actively engage with </w:t>
      </w:r>
      <w:r w:rsidR="00B62A45" w:rsidRPr="0097762A">
        <w:rPr>
          <w:rFonts w:ascii="Arial" w:hAnsi="Arial" w:cs="Arial"/>
        </w:rPr>
        <w:t>coaching opportunities linked to National Squads</w:t>
      </w:r>
      <w:r w:rsidR="004B5054" w:rsidRPr="0097762A">
        <w:rPr>
          <w:rFonts w:ascii="Arial" w:hAnsi="Arial" w:cs="Arial"/>
        </w:rPr>
        <w:t xml:space="preserve"> </w:t>
      </w:r>
      <w:proofErr w:type="spellStart"/>
      <w:proofErr w:type="gramStart"/>
      <w:r w:rsidR="004B5054" w:rsidRPr="0097762A">
        <w:rPr>
          <w:rFonts w:ascii="Arial" w:hAnsi="Arial" w:cs="Arial"/>
        </w:rPr>
        <w:t>ie</w:t>
      </w:r>
      <w:proofErr w:type="spellEnd"/>
      <w:proofErr w:type="gramEnd"/>
      <w:r w:rsidR="004B5054" w:rsidRPr="0097762A">
        <w:rPr>
          <w:rFonts w:ascii="Arial" w:hAnsi="Arial" w:cs="Arial"/>
        </w:rPr>
        <w:t xml:space="preserve"> attend and deliver</w:t>
      </w:r>
      <w:r w:rsidR="00B62A45" w:rsidRPr="0097762A">
        <w:rPr>
          <w:rFonts w:ascii="Arial" w:hAnsi="Arial" w:cs="Arial"/>
        </w:rPr>
        <w:t>.</w:t>
      </w:r>
    </w:p>
    <w:p w14:paraId="4E4EF513" w14:textId="2F8D31BB" w:rsidR="003C3B6C" w:rsidRPr="0097762A" w:rsidRDefault="003C3B6C" w:rsidP="0018710D">
      <w:pPr>
        <w:pStyle w:val="ListParagraph"/>
        <w:numPr>
          <w:ilvl w:val="1"/>
          <w:numId w:val="1"/>
        </w:numPr>
        <w:rPr>
          <w:rFonts w:ascii="Arial" w:hAnsi="Arial" w:cs="Arial"/>
        </w:rPr>
      </w:pPr>
      <w:r w:rsidRPr="0097762A">
        <w:rPr>
          <w:rFonts w:ascii="Arial" w:hAnsi="Arial" w:cs="Arial"/>
        </w:rPr>
        <w:t xml:space="preserve">Attend and deliver sessions linked to the Technical Officials </w:t>
      </w:r>
      <w:r w:rsidR="004170B7" w:rsidRPr="0097762A">
        <w:rPr>
          <w:rFonts w:ascii="Arial" w:hAnsi="Arial" w:cs="Arial"/>
        </w:rPr>
        <w:t>Development.</w:t>
      </w:r>
    </w:p>
    <w:p w14:paraId="6600D666" w14:textId="6878BD5F" w:rsidR="00BB4D0F" w:rsidRPr="0097762A" w:rsidRDefault="00185171" w:rsidP="0018710D">
      <w:pPr>
        <w:pStyle w:val="ListParagraph"/>
        <w:numPr>
          <w:ilvl w:val="1"/>
          <w:numId w:val="1"/>
        </w:numPr>
        <w:rPr>
          <w:rFonts w:ascii="Arial" w:hAnsi="Arial" w:cs="Arial"/>
        </w:rPr>
      </w:pPr>
      <w:r w:rsidRPr="0097762A">
        <w:rPr>
          <w:rFonts w:ascii="Arial" w:hAnsi="Arial" w:cs="Arial"/>
        </w:rPr>
        <w:t>Must be organised.</w:t>
      </w:r>
    </w:p>
    <w:p w14:paraId="287BFAFF" w14:textId="2E188B1F" w:rsidR="00185171" w:rsidRPr="0097762A" w:rsidRDefault="00185171" w:rsidP="0018710D">
      <w:pPr>
        <w:pStyle w:val="ListParagraph"/>
        <w:numPr>
          <w:ilvl w:val="1"/>
          <w:numId w:val="1"/>
        </w:numPr>
        <w:rPr>
          <w:rFonts w:ascii="Arial" w:hAnsi="Arial" w:cs="Arial"/>
        </w:rPr>
      </w:pPr>
      <w:r w:rsidRPr="0097762A">
        <w:rPr>
          <w:rFonts w:ascii="Arial" w:hAnsi="Arial" w:cs="Arial"/>
        </w:rPr>
        <w:t xml:space="preserve">Must have a keen interest in </w:t>
      </w:r>
      <w:proofErr w:type="gramStart"/>
      <w:r w:rsidRPr="0097762A">
        <w:rPr>
          <w:rFonts w:ascii="Arial" w:hAnsi="Arial" w:cs="Arial"/>
        </w:rPr>
        <w:t>badminton</w:t>
      </w:r>
      <w:proofErr w:type="gramEnd"/>
    </w:p>
    <w:p w14:paraId="099811C2" w14:textId="2B52D78D" w:rsidR="00185171" w:rsidRPr="0097762A" w:rsidRDefault="00185171" w:rsidP="0018710D">
      <w:pPr>
        <w:pStyle w:val="ListParagraph"/>
        <w:numPr>
          <w:ilvl w:val="1"/>
          <w:numId w:val="1"/>
        </w:numPr>
        <w:rPr>
          <w:rFonts w:ascii="Arial" w:hAnsi="Arial" w:cs="Arial"/>
        </w:rPr>
      </w:pPr>
      <w:r w:rsidRPr="0097762A">
        <w:rPr>
          <w:rFonts w:ascii="Arial" w:hAnsi="Arial" w:cs="Arial"/>
        </w:rPr>
        <w:t>Must have good people skills and be willing to develop them further.</w:t>
      </w:r>
    </w:p>
    <w:p w14:paraId="5692B760" w14:textId="2858C97B" w:rsidR="0097762A" w:rsidRPr="0097762A" w:rsidRDefault="0097762A" w:rsidP="0018710D">
      <w:pPr>
        <w:pStyle w:val="ListParagraph"/>
        <w:numPr>
          <w:ilvl w:val="1"/>
          <w:numId w:val="1"/>
        </w:numPr>
        <w:rPr>
          <w:rFonts w:ascii="Arial" w:hAnsi="Arial" w:cs="Arial"/>
        </w:rPr>
      </w:pPr>
      <w:r w:rsidRPr="0097762A">
        <w:rPr>
          <w:rFonts w:ascii="Arial" w:hAnsi="Arial" w:cs="Arial"/>
        </w:rPr>
        <w:t>Must have good communication skills.</w:t>
      </w:r>
    </w:p>
    <w:p w14:paraId="4743CDA6" w14:textId="01DC8850" w:rsidR="0097762A" w:rsidRPr="0097762A" w:rsidRDefault="0097762A" w:rsidP="0018710D">
      <w:pPr>
        <w:pStyle w:val="ListParagraph"/>
        <w:numPr>
          <w:ilvl w:val="1"/>
          <w:numId w:val="1"/>
        </w:numPr>
        <w:rPr>
          <w:rFonts w:ascii="Arial" w:hAnsi="Arial" w:cs="Arial"/>
        </w:rPr>
      </w:pPr>
      <w:r w:rsidRPr="4489C68C">
        <w:rPr>
          <w:rFonts w:ascii="Arial" w:hAnsi="Arial" w:cs="Arial"/>
        </w:rPr>
        <w:t xml:space="preserve">Must have excellent </w:t>
      </w:r>
      <w:r w:rsidR="3084D234" w:rsidRPr="4489C68C">
        <w:rPr>
          <w:rFonts w:ascii="Arial" w:hAnsi="Arial" w:cs="Arial"/>
        </w:rPr>
        <w:t>T</w:t>
      </w:r>
      <w:r w:rsidRPr="4489C68C">
        <w:rPr>
          <w:rFonts w:ascii="Arial" w:hAnsi="Arial" w:cs="Arial"/>
        </w:rPr>
        <w:t>ime Management skills</w:t>
      </w:r>
      <w:r w:rsidR="00A12C76" w:rsidRPr="4489C68C">
        <w:rPr>
          <w:rFonts w:ascii="Arial" w:hAnsi="Arial" w:cs="Arial"/>
        </w:rPr>
        <w:t>.</w:t>
      </w:r>
    </w:p>
    <w:p w14:paraId="2E98F89F" w14:textId="77777777" w:rsidR="00A929CE" w:rsidRDefault="00A929CE" w:rsidP="00A929CE">
      <w:pPr>
        <w:rPr>
          <w:rFonts w:ascii="Arial" w:hAnsi="Arial" w:cs="Arial"/>
          <w:b/>
          <w:bCs/>
          <w:highlight w:val="yellow"/>
        </w:rPr>
      </w:pPr>
    </w:p>
    <w:p w14:paraId="5407E2F8" w14:textId="77777777" w:rsidR="00E933AA" w:rsidRDefault="00E933AA" w:rsidP="00A929CE">
      <w:pPr>
        <w:rPr>
          <w:rFonts w:ascii="Arial" w:hAnsi="Arial" w:cs="Arial"/>
          <w:b/>
          <w:bCs/>
          <w:highlight w:val="yellow"/>
        </w:rPr>
      </w:pPr>
    </w:p>
    <w:p w14:paraId="53ACE1ED" w14:textId="77777777" w:rsidR="00E933AA" w:rsidRDefault="00E933AA" w:rsidP="00A929CE">
      <w:pPr>
        <w:rPr>
          <w:rFonts w:ascii="Arial" w:hAnsi="Arial" w:cs="Arial"/>
          <w:b/>
          <w:bCs/>
          <w:highlight w:val="yellow"/>
        </w:rPr>
      </w:pPr>
    </w:p>
    <w:p w14:paraId="5DA3B845" w14:textId="77777777" w:rsidR="00E933AA" w:rsidRDefault="00E933AA" w:rsidP="00A929CE">
      <w:pPr>
        <w:rPr>
          <w:rFonts w:ascii="Arial" w:hAnsi="Arial" w:cs="Arial"/>
          <w:b/>
          <w:bCs/>
          <w:highlight w:val="yellow"/>
        </w:rPr>
      </w:pPr>
    </w:p>
    <w:p w14:paraId="14F38659" w14:textId="77777777" w:rsidR="00E933AA" w:rsidRDefault="00E933AA" w:rsidP="00A929CE">
      <w:pPr>
        <w:rPr>
          <w:rFonts w:ascii="Arial" w:hAnsi="Arial" w:cs="Arial"/>
          <w:b/>
          <w:bCs/>
          <w:highlight w:val="yellow"/>
        </w:rPr>
      </w:pPr>
    </w:p>
    <w:p w14:paraId="06EE5F53" w14:textId="77777777" w:rsidR="00E933AA" w:rsidRDefault="00E933AA" w:rsidP="00A929CE">
      <w:pPr>
        <w:rPr>
          <w:rFonts w:ascii="Arial" w:hAnsi="Arial" w:cs="Arial"/>
          <w:b/>
          <w:bCs/>
          <w:highlight w:val="yellow"/>
        </w:rPr>
      </w:pPr>
    </w:p>
    <w:p w14:paraId="49C3F3F3" w14:textId="1CD42C91" w:rsidR="009439AD" w:rsidRPr="0063641A" w:rsidRDefault="009439AD" w:rsidP="009439AD">
      <w:pPr>
        <w:rPr>
          <w:rFonts w:ascii="Arial" w:hAnsi="Arial" w:cs="Arial"/>
          <w:b/>
          <w:bCs/>
        </w:rPr>
      </w:pPr>
      <w:r w:rsidRPr="0063641A">
        <w:rPr>
          <w:rFonts w:ascii="Arial" w:hAnsi="Arial" w:cs="Arial"/>
          <w:b/>
          <w:bCs/>
        </w:rPr>
        <w:t>Our Commitment to You:</w:t>
      </w:r>
    </w:p>
    <w:p w14:paraId="534E4142" w14:textId="7C2A6620" w:rsidR="00C70CA2" w:rsidRDefault="009439AD" w:rsidP="009439AD">
      <w:pPr>
        <w:rPr>
          <w:rFonts w:ascii="Arial" w:hAnsi="Arial" w:cs="Arial"/>
        </w:rPr>
      </w:pPr>
      <w:r>
        <w:rPr>
          <w:rFonts w:ascii="Arial" w:hAnsi="Arial" w:cs="Arial"/>
        </w:rPr>
        <w:t xml:space="preserve">Over the 24-month programme, full engagement with the </w:t>
      </w:r>
      <w:r w:rsidR="0063641A">
        <w:rPr>
          <w:rFonts w:ascii="Arial" w:hAnsi="Arial" w:cs="Arial"/>
        </w:rPr>
        <w:t>Aspire programme will lead to achievement of the following</w:t>
      </w:r>
      <w:r>
        <w:rPr>
          <w:rFonts w:ascii="Arial" w:hAnsi="Arial" w:cs="Arial"/>
        </w:rPr>
        <w:t>:</w:t>
      </w:r>
    </w:p>
    <w:p w14:paraId="339FA6BA" w14:textId="019CE213" w:rsidR="009439AD" w:rsidRDefault="009439AD" w:rsidP="009439AD">
      <w:pPr>
        <w:pStyle w:val="ListParagraph"/>
        <w:numPr>
          <w:ilvl w:val="0"/>
          <w:numId w:val="1"/>
        </w:numPr>
        <w:rPr>
          <w:rFonts w:ascii="Arial" w:hAnsi="Arial" w:cs="Arial"/>
        </w:rPr>
      </w:pPr>
      <w:r>
        <w:rPr>
          <w:rFonts w:ascii="Arial" w:hAnsi="Arial" w:cs="Arial"/>
        </w:rPr>
        <w:t>Badminton Wales Aspire Youth Leadership Programme award</w:t>
      </w:r>
      <w:r w:rsidR="0063641A">
        <w:rPr>
          <w:rFonts w:ascii="Arial" w:hAnsi="Arial" w:cs="Arial"/>
        </w:rPr>
        <w:t xml:space="preserve"> certificate</w:t>
      </w:r>
      <w:r>
        <w:rPr>
          <w:rFonts w:ascii="Arial" w:hAnsi="Arial" w:cs="Arial"/>
        </w:rPr>
        <w:t xml:space="preserve">. </w:t>
      </w:r>
    </w:p>
    <w:p w14:paraId="41E38D44" w14:textId="77777777" w:rsidR="004F4974" w:rsidRPr="009439AD" w:rsidRDefault="004F4974" w:rsidP="004F4974">
      <w:pPr>
        <w:pStyle w:val="ListParagraph"/>
        <w:numPr>
          <w:ilvl w:val="0"/>
          <w:numId w:val="1"/>
        </w:numPr>
        <w:rPr>
          <w:rFonts w:ascii="Arial" w:hAnsi="Arial" w:cs="Arial"/>
        </w:rPr>
      </w:pPr>
      <w:r>
        <w:rPr>
          <w:rFonts w:ascii="Arial" w:hAnsi="Arial" w:cs="Arial"/>
        </w:rPr>
        <w:t>Volunteering experience within BW and the community, which can be completed as part of the Welsh Baccalaureate Qualification, Duke of Edinburgh Award volunteering section, and/or the Youth Sport Trust Young Ambassador programme.</w:t>
      </w:r>
    </w:p>
    <w:p w14:paraId="24FA8298" w14:textId="0602EED9" w:rsidR="009439AD" w:rsidRDefault="009439AD" w:rsidP="008448C2">
      <w:pPr>
        <w:pStyle w:val="ListParagraph"/>
        <w:numPr>
          <w:ilvl w:val="0"/>
          <w:numId w:val="1"/>
        </w:numPr>
        <w:rPr>
          <w:rFonts w:ascii="Arial" w:hAnsi="Arial" w:cs="Arial"/>
        </w:rPr>
      </w:pPr>
      <w:r>
        <w:rPr>
          <w:rFonts w:ascii="Arial" w:hAnsi="Arial" w:cs="Arial"/>
        </w:rPr>
        <w:t xml:space="preserve">Emergency first aid at </w:t>
      </w:r>
      <w:r w:rsidRPr="00CD53C8">
        <w:rPr>
          <w:rFonts w:ascii="Arial" w:hAnsi="Arial" w:cs="Arial"/>
        </w:rPr>
        <w:t>work qualification (</w:t>
      </w:r>
      <w:r w:rsidR="00A929CE" w:rsidRPr="00CD53C8">
        <w:rPr>
          <w:rFonts w:ascii="Arial" w:hAnsi="Arial" w:cs="Arial"/>
        </w:rPr>
        <w:t>valid for</w:t>
      </w:r>
      <w:r w:rsidRPr="00CD53C8">
        <w:rPr>
          <w:rFonts w:ascii="Arial" w:hAnsi="Arial" w:cs="Arial"/>
        </w:rPr>
        <w:t xml:space="preserve"> </w:t>
      </w:r>
      <w:r w:rsidR="002C1884" w:rsidRPr="00CD53C8">
        <w:rPr>
          <w:rFonts w:ascii="Arial" w:hAnsi="Arial" w:cs="Arial"/>
        </w:rPr>
        <w:t>3</w:t>
      </w:r>
      <w:r w:rsidRPr="00CD53C8">
        <w:rPr>
          <w:rFonts w:ascii="Arial" w:hAnsi="Arial" w:cs="Arial"/>
        </w:rPr>
        <w:t xml:space="preserve"> years), </w:t>
      </w:r>
      <w:r w:rsidR="008448C2" w:rsidRPr="00CD53C8">
        <w:rPr>
          <w:rFonts w:ascii="Arial" w:hAnsi="Arial" w:cs="Arial"/>
        </w:rPr>
        <w:t xml:space="preserve">Safeguarding and Protecting Children qualification (valid for </w:t>
      </w:r>
      <w:r w:rsidR="00CD53C8" w:rsidRPr="00CD53C8">
        <w:rPr>
          <w:rFonts w:ascii="Arial" w:hAnsi="Arial" w:cs="Arial"/>
        </w:rPr>
        <w:t>3</w:t>
      </w:r>
      <w:r w:rsidR="008448C2" w:rsidRPr="00CD53C8">
        <w:rPr>
          <w:rFonts w:ascii="Arial" w:hAnsi="Arial" w:cs="Arial"/>
        </w:rPr>
        <w:t xml:space="preserve"> years</w:t>
      </w:r>
      <w:r w:rsidR="00CD53C8" w:rsidRPr="00CD53C8">
        <w:rPr>
          <w:rFonts w:ascii="Arial" w:hAnsi="Arial" w:cs="Arial"/>
        </w:rPr>
        <w:t>*</w:t>
      </w:r>
      <w:r w:rsidR="008448C2" w:rsidRPr="00CD53C8">
        <w:rPr>
          <w:rFonts w:ascii="Arial" w:hAnsi="Arial" w:cs="Arial"/>
        </w:rPr>
        <w:t xml:space="preserve">), and Badminton Wales DBS check (valid for </w:t>
      </w:r>
      <w:r w:rsidR="00CD53C8" w:rsidRPr="00CD53C8">
        <w:rPr>
          <w:rFonts w:ascii="Arial" w:hAnsi="Arial" w:cs="Arial"/>
        </w:rPr>
        <w:t>3</w:t>
      </w:r>
      <w:r w:rsidR="008448C2" w:rsidRPr="00CD53C8">
        <w:rPr>
          <w:rFonts w:ascii="Arial" w:hAnsi="Arial" w:cs="Arial"/>
        </w:rPr>
        <w:t xml:space="preserve"> years</w:t>
      </w:r>
      <w:r w:rsidR="00CD53C8">
        <w:rPr>
          <w:rFonts w:ascii="Arial" w:hAnsi="Arial" w:cs="Arial"/>
        </w:rPr>
        <w:t xml:space="preserve"> *</w:t>
      </w:r>
      <w:r w:rsidR="008448C2">
        <w:rPr>
          <w:rFonts w:ascii="Arial" w:hAnsi="Arial" w:cs="Arial"/>
        </w:rPr>
        <w:t xml:space="preserve">). </w:t>
      </w:r>
    </w:p>
    <w:p w14:paraId="36BAD1E6" w14:textId="0B94914F" w:rsidR="009439AD" w:rsidRDefault="009439AD" w:rsidP="009439AD">
      <w:pPr>
        <w:pStyle w:val="ListParagraph"/>
        <w:numPr>
          <w:ilvl w:val="0"/>
          <w:numId w:val="1"/>
        </w:numPr>
        <w:rPr>
          <w:rFonts w:ascii="Arial" w:hAnsi="Arial" w:cs="Arial"/>
        </w:rPr>
      </w:pPr>
      <w:r>
        <w:rPr>
          <w:rFonts w:ascii="Arial" w:hAnsi="Arial" w:cs="Arial"/>
        </w:rPr>
        <w:t>Membership of Badminton Wales Youth Council</w:t>
      </w:r>
      <w:r w:rsidR="0063641A">
        <w:rPr>
          <w:rFonts w:ascii="Arial" w:hAnsi="Arial" w:cs="Arial"/>
        </w:rPr>
        <w:t>.</w:t>
      </w:r>
    </w:p>
    <w:p w14:paraId="0EB88AFB" w14:textId="3F704158" w:rsidR="0063641A" w:rsidRDefault="0063641A" w:rsidP="0063641A">
      <w:pPr>
        <w:pStyle w:val="ListParagraph"/>
        <w:numPr>
          <w:ilvl w:val="1"/>
          <w:numId w:val="1"/>
        </w:numPr>
        <w:rPr>
          <w:rFonts w:ascii="Arial" w:hAnsi="Arial" w:cs="Arial"/>
        </w:rPr>
      </w:pPr>
      <w:r>
        <w:rPr>
          <w:rFonts w:ascii="Arial" w:hAnsi="Arial" w:cs="Arial"/>
        </w:rPr>
        <w:t>Potential for additional Chair or Secretary role to be undertaken for set term.</w:t>
      </w:r>
    </w:p>
    <w:p w14:paraId="0932DA2B" w14:textId="7C2615F3" w:rsidR="00F574E7" w:rsidRDefault="00F574E7" w:rsidP="0063641A">
      <w:pPr>
        <w:pStyle w:val="ListParagraph"/>
        <w:numPr>
          <w:ilvl w:val="1"/>
          <w:numId w:val="1"/>
        </w:numPr>
        <w:rPr>
          <w:rFonts w:ascii="Arial" w:hAnsi="Arial" w:cs="Arial"/>
        </w:rPr>
      </w:pPr>
      <w:r>
        <w:rPr>
          <w:rFonts w:ascii="Arial" w:hAnsi="Arial" w:cs="Arial"/>
        </w:rPr>
        <w:t xml:space="preserve">Experience engaging and writing formal meeting agendas and minutes, as undertaken by club committees. </w:t>
      </w:r>
    </w:p>
    <w:p w14:paraId="7D25DB3E" w14:textId="25530044" w:rsidR="0063641A" w:rsidRDefault="00A929CE" w:rsidP="0063641A">
      <w:pPr>
        <w:pStyle w:val="ListParagraph"/>
        <w:numPr>
          <w:ilvl w:val="1"/>
          <w:numId w:val="1"/>
        </w:numPr>
        <w:rPr>
          <w:rFonts w:ascii="Arial" w:hAnsi="Arial" w:cs="Arial"/>
        </w:rPr>
      </w:pPr>
      <w:r>
        <w:rPr>
          <w:rFonts w:ascii="Arial" w:hAnsi="Arial" w:cs="Arial"/>
        </w:rPr>
        <w:t xml:space="preserve">Opportunity to present and interact with </w:t>
      </w:r>
      <w:r w:rsidR="0063641A">
        <w:rPr>
          <w:rFonts w:ascii="Arial" w:hAnsi="Arial" w:cs="Arial"/>
        </w:rPr>
        <w:t>BW Board of Directors</w:t>
      </w:r>
      <w:r>
        <w:rPr>
          <w:rFonts w:ascii="Arial" w:hAnsi="Arial" w:cs="Arial"/>
        </w:rPr>
        <w:t>.</w:t>
      </w:r>
    </w:p>
    <w:p w14:paraId="0B64817E" w14:textId="703B30BD" w:rsidR="00F574E7" w:rsidRPr="00F574E7" w:rsidRDefault="00F574E7" w:rsidP="00F574E7">
      <w:pPr>
        <w:pStyle w:val="ListParagraph"/>
        <w:numPr>
          <w:ilvl w:val="1"/>
          <w:numId w:val="1"/>
        </w:numPr>
        <w:rPr>
          <w:rFonts w:ascii="Arial" w:hAnsi="Arial" w:cs="Arial"/>
        </w:rPr>
      </w:pPr>
      <w:r>
        <w:rPr>
          <w:rFonts w:ascii="Arial" w:hAnsi="Arial" w:cs="Arial"/>
        </w:rPr>
        <w:t>Involvement in development of written reports and presentations to Board.</w:t>
      </w:r>
    </w:p>
    <w:p w14:paraId="6C1051BC" w14:textId="77777777" w:rsidR="00F574E7" w:rsidRDefault="004F4974" w:rsidP="009439AD">
      <w:pPr>
        <w:pStyle w:val="ListParagraph"/>
        <w:numPr>
          <w:ilvl w:val="0"/>
          <w:numId w:val="1"/>
        </w:numPr>
        <w:rPr>
          <w:rFonts w:ascii="Arial" w:hAnsi="Arial" w:cs="Arial"/>
        </w:rPr>
      </w:pPr>
      <w:r>
        <w:rPr>
          <w:rFonts w:ascii="Arial" w:hAnsi="Arial" w:cs="Arial"/>
        </w:rPr>
        <w:t>Coach development opportunities</w:t>
      </w:r>
      <w:r w:rsidR="00F574E7">
        <w:rPr>
          <w:rFonts w:ascii="Arial" w:hAnsi="Arial" w:cs="Arial"/>
        </w:rPr>
        <w:t>:</w:t>
      </w:r>
    </w:p>
    <w:p w14:paraId="4DB76625" w14:textId="1BEA4066" w:rsidR="00F574E7" w:rsidRDefault="00F574E7" w:rsidP="00F574E7">
      <w:pPr>
        <w:pStyle w:val="ListParagraph"/>
        <w:numPr>
          <w:ilvl w:val="1"/>
          <w:numId w:val="1"/>
        </w:numPr>
        <w:rPr>
          <w:rFonts w:ascii="Arial" w:hAnsi="Arial" w:cs="Arial"/>
        </w:rPr>
      </w:pPr>
      <w:r>
        <w:rPr>
          <w:rFonts w:ascii="Arial" w:hAnsi="Arial" w:cs="Arial"/>
        </w:rPr>
        <w:t>Mentorship from national coaches.</w:t>
      </w:r>
    </w:p>
    <w:p w14:paraId="3C386D08" w14:textId="55DD8669" w:rsidR="00F574E7" w:rsidRDefault="008448C2" w:rsidP="00F574E7">
      <w:pPr>
        <w:pStyle w:val="ListParagraph"/>
        <w:numPr>
          <w:ilvl w:val="1"/>
          <w:numId w:val="1"/>
        </w:numPr>
        <w:rPr>
          <w:rFonts w:ascii="Arial" w:hAnsi="Arial" w:cs="Arial"/>
        </w:rPr>
      </w:pPr>
      <w:r>
        <w:rPr>
          <w:rFonts w:ascii="Arial" w:hAnsi="Arial" w:cs="Arial"/>
        </w:rPr>
        <w:t>Practical experience planning and delivering badminton sessions (e.g., in community, regional academies, National Squads and/or Talent ID events)</w:t>
      </w:r>
    </w:p>
    <w:p w14:paraId="69C08A7F" w14:textId="7CDFE23C" w:rsidR="004F4974" w:rsidRDefault="004F4974" w:rsidP="009439AD">
      <w:pPr>
        <w:pStyle w:val="ListParagraph"/>
        <w:numPr>
          <w:ilvl w:val="0"/>
          <w:numId w:val="1"/>
        </w:numPr>
        <w:rPr>
          <w:rFonts w:ascii="Arial" w:hAnsi="Arial" w:cs="Arial"/>
        </w:rPr>
      </w:pPr>
      <w:r>
        <w:rPr>
          <w:rFonts w:ascii="Arial" w:hAnsi="Arial" w:cs="Arial"/>
        </w:rPr>
        <w:t>Disability awareness training (</w:t>
      </w:r>
      <w:r w:rsidRPr="00CD53C8">
        <w:rPr>
          <w:rFonts w:ascii="Arial" w:hAnsi="Arial" w:cs="Arial"/>
        </w:rPr>
        <w:t xml:space="preserve">valid for </w:t>
      </w:r>
      <w:r w:rsidR="00CD53C8" w:rsidRPr="00CD53C8">
        <w:rPr>
          <w:rFonts w:ascii="Arial" w:hAnsi="Arial" w:cs="Arial"/>
        </w:rPr>
        <w:t>3</w:t>
      </w:r>
      <w:r w:rsidRPr="00CD53C8">
        <w:rPr>
          <w:rFonts w:ascii="Arial" w:hAnsi="Arial" w:cs="Arial"/>
        </w:rPr>
        <w:t xml:space="preserve"> years</w:t>
      </w:r>
      <w:r>
        <w:rPr>
          <w:rFonts w:ascii="Arial" w:hAnsi="Arial" w:cs="Arial"/>
        </w:rPr>
        <w:t>).</w:t>
      </w:r>
    </w:p>
    <w:p w14:paraId="727EF86E" w14:textId="77777777" w:rsidR="00F574E7" w:rsidRDefault="004F4974" w:rsidP="009439AD">
      <w:pPr>
        <w:pStyle w:val="ListParagraph"/>
        <w:numPr>
          <w:ilvl w:val="0"/>
          <w:numId w:val="1"/>
        </w:numPr>
        <w:rPr>
          <w:rFonts w:ascii="Arial" w:hAnsi="Arial" w:cs="Arial"/>
        </w:rPr>
      </w:pPr>
      <w:r>
        <w:rPr>
          <w:rFonts w:ascii="Arial" w:hAnsi="Arial" w:cs="Arial"/>
        </w:rPr>
        <w:t xml:space="preserve">Experience </w:t>
      </w:r>
      <w:r w:rsidR="00F574E7">
        <w:rPr>
          <w:rFonts w:ascii="Arial" w:hAnsi="Arial" w:cs="Arial"/>
        </w:rPr>
        <w:t>planning and running events:</w:t>
      </w:r>
    </w:p>
    <w:p w14:paraId="0023ECAA" w14:textId="77777777" w:rsidR="00F574E7" w:rsidRDefault="00F574E7" w:rsidP="00F574E7">
      <w:pPr>
        <w:pStyle w:val="ListParagraph"/>
        <w:numPr>
          <w:ilvl w:val="1"/>
          <w:numId w:val="1"/>
        </w:numPr>
        <w:rPr>
          <w:rFonts w:ascii="Arial" w:hAnsi="Arial" w:cs="Arial"/>
        </w:rPr>
      </w:pPr>
      <w:r>
        <w:rPr>
          <w:rFonts w:ascii="Arial" w:hAnsi="Arial" w:cs="Arial"/>
        </w:rPr>
        <w:t>M</w:t>
      </w:r>
      <w:r w:rsidR="004F4974">
        <w:rPr>
          <w:rFonts w:ascii="Arial" w:hAnsi="Arial" w:cs="Arial"/>
        </w:rPr>
        <w:t>ajor international events (e.g., WINT)</w:t>
      </w:r>
      <w:r>
        <w:rPr>
          <w:rFonts w:ascii="Arial" w:hAnsi="Arial" w:cs="Arial"/>
        </w:rPr>
        <w:t>.</w:t>
      </w:r>
    </w:p>
    <w:p w14:paraId="51149CA8" w14:textId="77777777" w:rsidR="00F574E7" w:rsidRDefault="00F574E7" w:rsidP="00F574E7">
      <w:pPr>
        <w:pStyle w:val="ListParagraph"/>
        <w:numPr>
          <w:ilvl w:val="1"/>
          <w:numId w:val="1"/>
        </w:numPr>
        <w:rPr>
          <w:rFonts w:ascii="Arial" w:hAnsi="Arial" w:cs="Arial"/>
        </w:rPr>
      </w:pPr>
      <w:r>
        <w:rPr>
          <w:rFonts w:ascii="Arial" w:hAnsi="Arial" w:cs="Arial"/>
        </w:rPr>
        <w:t>C</w:t>
      </w:r>
      <w:r w:rsidR="004F4974">
        <w:rPr>
          <w:rFonts w:ascii="Arial" w:hAnsi="Arial" w:cs="Arial"/>
        </w:rPr>
        <w:t>ommunity events</w:t>
      </w:r>
      <w:r>
        <w:rPr>
          <w:rFonts w:ascii="Arial" w:hAnsi="Arial" w:cs="Arial"/>
        </w:rPr>
        <w:t xml:space="preserve">. </w:t>
      </w:r>
    </w:p>
    <w:p w14:paraId="41F76381" w14:textId="1F6D4B63" w:rsidR="008448C2" w:rsidRPr="008448C2" w:rsidRDefault="00F574E7" w:rsidP="008448C2">
      <w:pPr>
        <w:pStyle w:val="ListParagraph"/>
        <w:numPr>
          <w:ilvl w:val="1"/>
          <w:numId w:val="1"/>
        </w:numPr>
        <w:rPr>
          <w:rFonts w:ascii="Arial" w:hAnsi="Arial" w:cs="Arial"/>
        </w:rPr>
      </w:pPr>
      <w:r>
        <w:rPr>
          <w:rFonts w:ascii="Arial" w:hAnsi="Arial" w:cs="Arial"/>
        </w:rPr>
        <w:t>I</w:t>
      </w:r>
      <w:r w:rsidR="004F4974">
        <w:rPr>
          <w:rFonts w:ascii="Arial" w:hAnsi="Arial" w:cs="Arial"/>
        </w:rPr>
        <w:t>nsight into event logistics, finance, organisation etc.</w:t>
      </w:r>
    </w:p>
    <w:p w14:paraId="63E1DE41" w14:textId="5EBE34AB" w:rsidR="004F4974" w:rsidRDefault="008448C2" w:rsidP="009439AD">
      <w:pPr>
        <w:pStyle w:val="ListParagraph"/>
        <w:numPr>
          <w:ilvl w:val="0"/>
          <w:numId w:val="1"/>
        </w:numPr>
        <w:rPr>
          <w:rFonts w:ascii="Arial" w:hAnsi="Arial" w:cs="Arial"/>
        </w:rPr>
      </w:pPr>
      <w:r>
        <w:rPr>
          <w:rFonts w:ascii="Arial" w:hAnsi="Arial" w:cs="Arial"/>
        </w:rPr>
        <w:t>Media management training (including social media).</w:t>
      </w:r>
    </w:p>
    <w:p w14:paraId="55F68F94" w14:textId="55E86E17" w:rsidR="004F4974" w:rsidRDefault="00F574E7" w:rsidP="009439AD">
      <w:pPr>
        <w:pStyle w:val="ListParagraph"/>
        <w:numPr>
          <w:ilvl w:val="0"/>
          <w:numId w:val="1"/>
        </w:numPr>
        <w:rPr>
          <w:rFonts w:ascii="Arial" w:hAnsi="Arial" w:cs="Arial"/>
        </w:rPr>
      </w:pPr>
      <w:r>
        <w:rPr>
          <w:rFonts w:ascii="Arial" w:hAnsi="Arial" w:cs="Arial"/>
        </w:rPr>
        <w:t>Technical officials’ line judging course.</w:t>
      </w:r>
    </w:p>
    <w:p w14:paraId="5B971929" w14:textId="153FFD17" w:rsidR="00F574E7" w:rsidRDefault="00F574E7" w:rsidP="00F574E7">
      <w:pPr>
        <w:pStyle w:val="ListParagraph"/>
        <w:numPr>
          <w:ilvl w:val="1"/>
          <w:numId w:val="1"/>
        </w:numPr>
        <w:rPr>
          <w:rFonts w:ascii="Arial" w:hAnsi="Arial" w:cs="Arial"/>
        </w:rPr>
      </w:pPr>
      <w:r>
        <w:rPr>
          <w:rFonts w:ascii="Arial" w:hAnsi="Arial" w:cs="Arial"/>
        </w:rPr>
        <w:t>Opportunities to volunteer courtside at all BW events.</w:t>
      </w:r>
    </w:p>
    <w:p w14:paraId="069FE6C5" w14:textId="133C4016" w:rsidR="00F574E7" w:rsidRDefault="00F574E7" w:rsidP="00F574E7">
      <w:pPr>
        <w:pStyle w:val="ListParagraph"/>
        <w:numPr>
          <w:ilvl w:val="1"/>
          <w:numId w:val="1"/>
        </w:numPr>
        <w:rPr>
          <w:rFonts w:ascii="Arial" w:hAnsi="Arial" w:cs="Arial"/>
        </w:rPr>
      </w:pPr>
      <w:r>
        <w:rPr>
          <w:rFonts w:ascii="Arial" w:hAnsi="Arial" w:cs="Arial"/>
        </w:rPr>
        <w:t>Opportunities to engage with umpiring qualifications.</w:t>
      </w:r>
    </w:p>
    <w:p w14:paraId="253FB14D" w14:textId="5596099A" w:rsidR="00F574E7" w:rsidRDefault="00F574E7" w:rsidP="00F574E7">
      <w:pPr>
        <w:pStyle w:val="ListParagraph"/>
        <w:numPr>
          <w:ilvl w:val="0"/>
          <w:numId w:val="1"/>
        </w:numPr>
        <w:rPr>
          <w:rFonts w:ascii="Arial" w:hAnsi="Arial" w:cs="Arial"/>
        </w:rPr>
      </w:pPr>
      <w:r>
        <w:rPr>
          <w:rFonts w:ascii="Arial" w:hAnsi="Arial" w:cs="Arial"/>
        </w:rPr>
        <w:t xml:space="preserve">Opportunity to </w:t>
      </w:r>
      <w:r w:rsidR="00C0405C">
        <w:rPr>
          <w:rFonts w:ascii="Arial" w:hAnsi="Arial" w:cs="Arial"/>
        </w:rPr>
        <w:t>complete basic UKSCA strength and conditioning training.</w:t>
      </w:r>
    </w:p>
    <w:p w14:paraId="5D3EA1BD" w14:textId="10AFF888" w:rsidR="008448C2" w:rsidRDefault="008448C2" w:rsidP="00F574E7">
      <w:pPr>
        <w:pStyle w:val="ListParagraph"/>
        <w:numPr>
          <w:ilvl w:val="0"/>
          <w:numId w:val="1"/>
        </w:numPr>
        <w:rPr>
          <w:rFonts w:ascii="Arial" w:hAnsi="Arial" w:cs="Arial"/>
        </w:rPr>
      </w:pPr>
      <w:r>
        <w:rPr>
          <w:rFonts w:ascii="Arial" w:hAnsi="Arial" w:cs="Arial"/>
        </w:rPr>
        <w:t xml:space="preserve">Submission for BWF Level 1 coaching course, </w:t>
      </w:r>
      <w:r w:rsidR="008220EA">
        <w:rPr>
          <w:rFonts w:ascii="Arial" w:hAnsi="Arial" w:cs="Arial"/>
        </w:rPr>
        <w:t>when</w:t>
      </w:r>
      <w:r>
        <w:rPr>
          <w:rFonts w:ascii="Arial" w:hAnsi="Arial" w:cs="Arial"/>
        </w:rPr>
        <w:t xml:space="preserve"> appropriate.</w:t>
      </w:r>
    </w:p>
    <w:tbl>
      <w:tblPr>
        <w:tblStyle w:val="TableGrid"/>
        <w:tblW w:w="0" w:type="auto"/>
        <w:tblLook w:val="04A0" w:firstRow="1" w:lastRow="0" w:firstColumn="1" w:lastColumn="0" w:noHBand="0" w:noVBand="1"/>
      </w:tblPr>
      <w:tblGrid>
        <w:gridCol w:w="4508"/>
        <w:gridCol w:w="4508"/>
      </w:tblGrid>
      <w:tr w:rsidR="004B10CF" w14:paraId="20FD7CBD" w14:textId="77777777" w:rsidTr="008D18DC">
        <w:tc>
          <w:tcPr>
            <w:tcW w:w="4508" w:type="dxa"/>
            <w:shd w:val="clear" w:color="auto" w:fill="8E0000"/>
          </w:tcPr>
          <w:p w14:paraId="065E0507" w14:textId="14D6289D" w:rsidR="004B10CF" w:rsidRPr="008D18DC" w:rsidRDefault="004B10CF" w:rsidP="001C52A0">
            <w:pPr>
              <w:jc w:val="center"/>
              <w:rPr>
                <w:rFonts w:ascii="Arial" w:hAnsi="Arial" w:cs="Arial"/>
                <w:b/>
                <w:bCs/>
              </w:rPr>
            </w:pPr>
            <w:r w:rsidRPr="008D18DC">
              <w:rPr>
                <w:rFonts w:ascii="Arial" w:hAnsi="Arial" w:cs="Arial"/>
                <w:b/>
                <w:bCs/>
              </w:rPr>
              <w:t>Tier 1 – CORE Components</w:t>
            </w:r>
          </w:p>
        </w:tc>
        <w:tc>
          <w:tcPr>
            <w:tcW w:w="4508" w:type="dxa"/>
            <w:shd w:val="clear" w:color="auto" w:fill="8E0000"/>
          </w:tcPr>
          <w:p w14:paraId="5FF3A493" w14:textId="603CA4B2" w:rsidR="004B10CF" w:rsidRPr="008D18DC" w:rsidRDefault="004B10CF" w:rsidP="001C52A0">
            <w:pPr>
              <w:jc w:val="center"/>
              <w:rPr>
                <w:rFonts w:ascii="Arial" w:hAnsi="Arial" w:cs="Arial"/>
                <w:b/>
                <w:bCs/>
              </w:rPr>
            </w:pPr>
            <w:r w:rsidRPr="008D18DC">
              <w:rPr>
                <w:rFonts w:ascii="Arial" w:hAnsi="Arial" w:cs="Arial"/>
                <w:b/>
                <w:bCs/>
              </w:rPr>
              <w:t>Timeline</w:t>
            </w:r>
          </w:p>
        </w:tc>
      </w:tr>
      <w:tr w:rsidR="004B10CF" w14:paraId="52A24A16" w14:textId="77777777" w:rsidTr="001C52A0">
        <w:tc>
          <w:tcPr>
            <w:tcW w:w="4508" w:type="dxa"/>
          </w:tcPr>
          <w:p w14:paraId="35D6B91D" w14:textId="77777777" w:rsidR="004B10CF" w:rsidRDefault="004B10CF" w:rsidP="001C52A0">
            <w:pPr>
              <w:pStyle w:val="ListParagraph"/>
              <w:numPr>
                <w:ilvl w:val="0"/>
                <w:numId w:val="5"/>
              </w:numPr>
              <w:rPr>
                <w:rFonts w:ascii="Arial" w:hAnsi="Arial" w:cs="Arial"/>
              </w:rPr>
            </w:pPr>
            <w:r>
              <w:rPr>
                <w:rFonts w:ascii="Arial" w:hAnsi="Arial" w:cs="Arial"/>
              </w:rPr>
              <w:t>First aid</w:t>
            </w:r>
          </w:p>
          <w:p w14:paraId="519CF03E" w14:textId="00D7A2A6" w:rsidR="004B10CF" w:rsidRDefault="004B10CF" w:rsidP="001C52A0">
            <w:pPr>
              <w:pStyle w:val="ListParagraph"/>
              <w:numPr>
                <w:ilvl w:val="0"/>
                <w:numId w:val="5"/>
              </w:numPr>
              <w:rPr>
                <w:rFonts w:ascii="Arial" w:hAnsi="Arial" w:cs="Arial"/>
              </w:rPr>
            </w:pPr>
            <w:r>
              <w:rPr>
                <w:rFonts w:ascii="Arial" w:hAnsi="Arial" w:cs="Arial"/>
              </w:rPr>
              <w:t>Safeguarding</w:t>
            </w:r>
            <w:r w:rsidR="00A12C76">
              <w:rPr>
                <w:rFonts w:ascii="Arial" w:hAnsi="Arial" w:cs="Arial"/>
              </w:rPr>
              <w:t xml:space="preserve"> (*age appropriate)</w:t>
            </w:r>
          </w:p>
          <w:p w14:paraId="6A4BA58B" w14:textId="5309FFEE" w:rsidR="004B10CF" w:rsidRDefault="004B10CF" w:rsidP="001C52A0">
            <w:pPr>
              <w:pStyle w:val="ListParagraph"/>
              <w:numPr>
                <w:ilvl w:val="0"/>
                <w:numId w:val="5"/>
              </w:numPr>
              <w:rPr>
                <w:rFonts w:ascii="Arial" w:hAnsi="Arial" w:cs="Arial"/>
              </w:rPr>
            </w:pPr>
            <w:proofErr w:type="gramStart"/>
            <w:r>
              <w:rPr>
                <w:rFonts w:ascii="Arial" w:hAnsi="Arial" w:cs="Arial"/>
              </w:rPr>
              <w:t>DBS</w:t>
            </w:r>
            <w:r w:rsidR="00A12C76">
              <w:rPr>
                <w:rFonts w:ascii="Arial" w:hAnsi="Arial" w:cs="Arial"/>
              </w:rPr>
              <w:t>(</w:t>
            </w:r>
            <w:proofErr w:type="gramEnd"/>
            <w:r w:rsidR="00A12C76">
              <w:rPr>
                <w:rFonts w:ascii="Arial" w:hAnsi="Arial" w:cs="Arial"/>
              </w:rPr>
              <w:t>*age appropriate)</w:t>
            </w:r>
          </w:p>
          <w:p w14:paraId="37A71043" w14:textId="1E37771A" w:rsidR="004B10CF" w:rsidRPr="004B10CF" w:rsidRDefault="004B10CF" w:rsidP="001C52A0">
            <w:pPr>
              <w:pStyle w:val="ListParagraph"/>
              <w:numPr>
                <w:ilvl w:val="0"/>
                <w:numId w:val="5"/>
              </w:numPr>
              <w:rPr>
                <w:rFonts w:ascii="Arial" w:hAnsi="Arial" w:cs="Arial"/>
              </w:rPr>
            </w:pPr>
            <w:r>
              <w:rPr>
                <w:rFonts w:ascii="Arial" w:hAnsi="Arial" w:cs="Arial"/>
              </w:rPr>
              <w:t>Youth Council</w:t>
            </w:r>
          </w:p>
        </w:tc>
        <w:tc>
          <w:tcPr>
            <w:tcW w:w="4508" w:type="dxa"/>
            <w:vAlign w:val="center"/>
          </w:tcPr>
          <w:p w14:paraId="2D16FCAC" w14:textId="77777777" w:rsidR="004B10CF" w:rsidRDefault="004B10CF" w:rsidP="001C52A0">
            <w:pPr>
              <w:jc w:val="center"/>
              <w:rPr>
                <w:rFonts w:ascii="Arial" w:hAnsi="Arial" w:cs="Arial"/>
              </w:rPr>
            </w:pPr>
            <w:r>
              <w:rPr>
                <w:rFonts w:ascii="Arial" w:hAnsi="Arial" w:cs="Arial"/>
              </w:rPr>
              <w:t xml:space="preserve">Completed </w:t>
            </w:r>
            <w:r w:rsidR="008D18DC">
              <w:rPr>
                <w:rFonts w:ascii="Arial" w:hAnsi="Arial" w:cs="Arial"/>
              </w:rPr>
              <w:t>in First 6 Months</w:t>
            </w:r>
          </w:p>
          <w:p w14:paraId="1F27BD9F" w14:textId="6C0B225E" w:rsidR="008D18DC" w:rsidRDefault="008D18DC" w:rsidP="001C52A0">
            <w:pPr>
              <w:jc w:val="center"/>
              <w:rPr>
                <w:rFonts w:ascii="Arial" w:hAnsi="Arial" w:cs="Arial"/>
              </w:rPr>
            </w:pPr>
            <w:r w:rsidRPr="008D18DC">
              <w:rPr>
                <w:rFonts w:ascii="Arial" w:hAnsi="Arial" w:cs="Arial"/>
                <w:highlight w:val="green"/>
              </w:rPr>
              <w:t>Funded by £150 enrolment fee</w:t>
            </w:r>
          </w:p>
        </w:tc>
      </w:tr>
      <w:tr w:rsidR="004B10CF" w14:paraId="3926EABF" w14:textId="77777777" w:rsidTr="008D18DC">
        <w:tc>
          <w:tcPr>
            <w:tcW w:w="4508" w:type="dxa"/>
            <w:shd w:val="clear" w:color="auto" w:fill="8E0000"/>
          </w:tcPr>
          <w:p w14:paraId="37011937" w14:textId="7B1AA38F" w:rsidR="004B10CF" w:rsidRPr="008D18DC" w:rsidRDefault="004B10CF" w:rsidP="001C52A0">
            <w:pPr>
              <w:jc w:val="center"/>
              <w:rPr>
                <w:rFonts w:ascii="Arial" w:hAnsi="Arial" w:cs="Arial"/>
                <w:b/>
                <w:bCs/>
              </w:rPr>
            </w:pPr>
            <w:r w:rsidRPr="008D18DC">
              <w:rPr>
                <w:rFonts w:ascii="Arial" w:hAnsi="Arial" w:cs="Arial"/>
                <w:b/>
                <w:bCs/>
              </w:rPr>
              <w:t>Tier 2 – CORE Components</w:t>
            </w:r>
          </w:p>
        </w:tc>
        <w:tc>
          <w:tcPr>
            <w:tcW w:w="4508" w:type="dxa"/>
            <w:shd w:val="clear" w:color="auto" w:fill="8E0000"/>
          </w:tcPr>
          <w:p w14:paraId="40312A0C" w14:textId="77777777" w:rsidR="004B10CF" w:rsidRPr="008D18DC" w:rsidRDefault="004B10CF" w:rsidP="001C52A0">
            <w:pPr>
              <w:jc w:val="center"/>
              <w:rPr>
                <w:rFonts w:ascii="Arial" w:hAnsi="Arial" w:cs="Arial"/>
                <w:b/>
                <w:bCs/>
              </w:rPr>
            </w:pPr>
          </w:p>
        </w:tc>
      </w:tr>
      <w:tr w:rsidR="004B10CF" w14:paraId="0F83437E" w14:textId="77777777" w:rsidTr="001C52A0">
        <w:tc>
          <w:tcPr>
            <w:tcW w:w="4508" w:type="dxa"/>
          </w:tcPr>
          <w:p w14:paraId="0760B0A9" w14:textId="6FC22EFC" w:rsidR="004B10CF" w:rsidRDefault="004B10CF" w:rsidP="001C52A0">
            <w:pPr>
              <w:pStyle w:val="ListParagraph"/>
              <w:numPr>
                <w:ilvl w:val="0"/>
                <w:numId w:val="6"/>
              </w:numPr>
              <w:rPr>
                <w:rFonts w:ascii="Arial" w:hAnsi="Arial" w:cs="Arial"/>
              </w:rPr>
            </w:pPr>
            <w:r>
              <w:rPr>
                <w:rFonts w:ascii="Arial" w:hAnsi="Arial" w:cs="Arial"/>
              </w:rPr>
              <w:t xml:space="preserve">Coach </w:t>
            </w:r>
            <w:r w:rsidR="00E933AA">
              <w:rPr>
                <w:rFonts w:ascii="Arial" w:hAnsi="Arial" w:cs="Arial"/>
              </w:rPr>
              <w:t>E</w:t>
            </w:r>
            <w:r>
              <w:rPr>
                <w:rFonts w:ascii="Arial" w:hAnsi="Arial" w:cs="Arial"/>
              </w:rPr>
              <w:t xml:space="preserve">ducation &amp; </w:t>
            </w:r>
            <w:r w:rsidR="00E933AA">
              <w:rPr>
                <w:rFonts w:ascii="Arial" w:hAnsi="Arial" w:cs="Arial"/>
              </w:rPr>
              <w:t>D</w:t>
            </w:r>
            <w:r>
              <w:rPr>
                <w:rFonts w:ascii="Arial" w:hAnsi="Arial" w:cs="Arial"/>
              </w:rPr>
              <w:t>evelopment</w:t>
            </w:r>
          </w:p>
          <w:p w14:paraId="4989D8F8" w14:textId="7386D546" w:rsidR="004B10CF" w:rsidRDefault="004B10CF" w:rsidP="001C52A0">
            <w:pPr>
              <w:pStyle w:val="ListParagraph"/>
              <w:numPr>
                <w:ilvl w:val="0"/>
                <w:numId w:val="6"/>
              </w:numPr>
              <w:rPr>
                <w:rFonts w:ascii="Arial" w:hAnsi="Arial" w:cs="Arial"/>
              </w:rPr>
            </w:pPr>
            <w:r>
              <w:rPr>
                <w:rFonts w:ascii="Arial" w:hAnsi="Arial" w:cs="Arial"/>
              </w:rPr>
              <w:t xml:space="preserve">Disability </w:t>
            </w:r>
            <w:r w:rsidR="00E933AA">
              <w:rPr>
                <w:rFonts w:ascii="Arial" w:hAnsi="Arial" w:cs="Arial"/>
              </w:rPr>
              <w:t>&amp; Inclusivity Training</w:t>
            </w:r>
          </w:p>
          <w:p w14:paraId="331967E6" w14:textId="08E4183A" w:rsidR="004B10CF" w:rsidRDefault="004B10CF" w:rsidP="001C52A0">
            <w:pPr>
              <w:pStyle w:val="ListParagraph"/>
              <w:numPr>
                <w:ilvl w:val="0"/>
                <w:numId w:val="6"/>
              </w:numPr>
              <w:rPr>
                <w:rFonts w:ascii="Arial" w:hAnsi="Arial" w:cs="Arial"/>
              </w:rPr>
            </w:pPr>
            <w:r>
              <w:rPr>
                <w:rFonts w:ascii="Arial" w:hAnsi="Arial" w:cs="Arial"/>
              </w:rPr>
              <w:lastRenderedPageBreak/>
              <w:t>Volunteering</w:t>
            </w:r>
          </w:p>
          <w:p w14:paraId="250879CE" w14:textId="226B7B93" w:rsidR="004B10CF" w:rsidRPr="004B10CF" w:rsidRDefault="004B10CF" w:rsidP="001C52A0">
            <w:pPr>
              <w:pStyle w:val="ListParagraph"/>
              <w:numPr>
                <w:ilvl w:val="0"/>
                <w:numId w:val="6"/>
              </w:numPr>
              <w:rPr>
                <w:rFonts w:ascii="Arial" w:hAnsi="Arial" w:cs="Arial"/>
              </w:rPr>
            </w:pPr>
            <w:r>
              <w:rPr>
                <w:rFonts w:ascii="Arial" w:hAnsi="Arial" w:cs="Arial"/>
              </w:rPr>
              <w:t>Event</w:t>
            </w:r>
            <w:r w:rsidR="00E933AA">
              <w:rPr>
                <w:rFonts w:ascii="Arial" w:hAnsi="Arial" w:cs="Arial"/>
              </w:rPr>
              <w:t xml:space="preserve"> Planning and Management</w:t>
            </w:r>
          </w:p>
        </w:tc>
        <w:tc>
          <w:tcPr>
            <w:tcW w:w="4508" w:type="dxa"/>
            <w:vAlign w:val="center"/>
          </w:tcPr>
          <w:p w14:paraId="51359433" w14:textId="348445B3" w:rsidR="004B10CF" w:rsidRDefault="004B10CF" w:rsidP="001C52A0">
            <w:pPr>
              <w:jc w:val="center"/>
              <w:rPr>
                <w:rFonts w:ascii="Arial" w:hAnsi="Arial" w:cs="Arial"/>
              </w:rPr>
            </w:pPr>
            <w:r>
              <w:rPr>
                <w:rFonts w:ascii="Arial" w:hAnsi="Arial" w:cs="Arial"/>
              </w:rPr>
              <w:lastRenderedPageBreak/>
              <w:t xml:space="preserve">Completed </w:t>
            </w:r>
            <w:r w:rsidR="008D18DC">
              <w:rPr>
                <w:rFonts w:ascii="Arial" w:hAnsi="Arial" w:cs="Arial"/>
              </w:rPr>
              <w:t>C</w:t>
            </w:r>
            <w:r>
              <w:rPr>
                <w:rFonts w:ascii="Arial" w:hAnsi="Arial" w:cs="Arial"/>
              </w:rPr>
              <w:t xml:space="preserve">ontinually </w:t>
            </w:r>
            <w:r w:rsidR="008D18DC">
              <w:rPr>
                <w:rFonts w:ascii="Arial" w:hAnsi="Arial" w:cs="Arial"/>
              </w:rPr>
              <w:t>O</w:t>
            </w:r>
            <w:r>
              <w:rPr>
                <w:rFonts w:ascii="Arial" w:hAnsi="Arial" w:cs="Arial"/>
              </w:rPr>
              <w:t xml:space="preserve">ver 24 </w:t>
            </w:r>
            <w:r w:rsidR="008D18DC">
              <w:rPr>
                <w:rFonts w:ascii="Arial" w:hAnsi="Arial" w:cs="Arial"/>
              </w:rPr>
              <w:t>M</w:t>
            </w:r>
            <w:r>
              <w:rPr>
                <w:rFonts w:ascii="Arial" w:hAnsi="Arial" w:cs="Arial"/>
              </w:rPr>
              <w:t xml:space="preserve">onths </w:t>
            </w:r>
            <w:r w:rsidR="008D18DC" w:rsidRPr="008D18DC">
              <w:rPr>
                <w:rFonts w:ascii="Arial" w:hAnsi="Arial" w:cs="Arial"/>
                <w:highlight w:val="green"/>
              </w:rPr>
              <w:t>Directly Funded/Facilitated by BW</w:t>
            </w:r>
          </w:p>
        </w:tc>
      </w:tr>
      <w:tr w:rsidR="004B10CF" w14:paraId="7C89AA79" w14:textId="77777777" w:rsidTr="008D18DC">
        <w:tc>
          <w:tcPr>
            <w:tcW w:w="4508" w:type="dxa"/>
            <w:shd w:val="clear" w:color="auto" w:fill="8E0000"/>
          </w:tcPr>
          <w:p w14:paraId="39C0FFE2" w14:textId="56D4D807" w:rsidR="004B10CF" w:rsidRPr="008D18DC" w:rsidRDefault="004B10CF" w:rsidP="008D18DC">
            <w:pPr>
              <w:jc w:val="center"/>
              <w:rPr>
                <w:rFonts w:ascii="Arial" w:hAnsi="Arial" w:cs="Arial"/>
                <w:b/>
                <w:bCs/>
              </w:rPr>
            </w:pPr>
            <w:r w:rsidRPr="008D18DC">
              <w:rPr>
                <w:rFonts w:ascii="Arial" w:hAnsi="Arial" w:cs="Arial"/>
                <w:b/>
                <w:bCs/>
              </w:rPr>
              <w:t xml:space="preserve">Tier 3 – </w:t>
            </w:r>
            <w:r w:rsidR="00D735FC">
              <w:rPr>
                <w:rFonts w:ascii="Arial" w:hAnsi="Arial" w:cs="Arial"/>
                <w:b/>
                <w:bCs/>
              </w:rPr>
              <w:t>OPPORTUNITY</w:t>
            </w:r>
            <w:r w:rsidRPr="008D18DC">
              <w:rPr>
                <w:rFonts w:ascii="Arial" w:hAnsi="Arial" w:cs="Arial"/>
                <w:b/>
                <w:bCs/>
              </w:rPr>
              <w:t xml:space="preserve"> Components</w:t>
            </w:r>
          </w:p>
        </w:tc>
        <w:tc>
          <w:tcPr>
            <w:tcW w:w="4508" w:type="dxa"/>
            <w:shd w:val="clear" w:color="auto" w:fill="8E0000"/>
          </w:tcPr>
          <w:p w14:paraId="3C25430A" w14:textId="77777777" w:rsidR="004B10CF" w:rsidRPr="008D18DC" w:rsidRDefault="004B10CF" w:rsidP="008D18DC">
            <w:pPr>
              <w:jc w:val="center"/>
              <w:rPr>
                <w:rFonts w:ascii="Arial" w:hAnsi="Arial" w:cs="Arial"/>
                <w:b/>
                <w:bCs/>
              </w:rPr>
            </w:pPr>
          </w:p>
        </w:tc>
      </w:tr>
      <w:tr w:rsidR="004B10CF" w14:paraId="6EA3E57B" w14:textId="77777777" w:rsidTr="001C52A0">
        <w:tc>
          <w:tcPr>
            <w:tcW w:w="4508" w:type="dxa"/>
          </w:tcPr>
          <w:p w14:paraId="4944D51C" w14:textId="77777777" w:rsidR="004B10CF" w:rsidRDefault="004B10CF" w:rsidP="001C52A0">
            <w:pPr>
              <w:pStyle w:val="ListParagraph"/>
              <w:numPr>
                <w:ilvl w:val="0"/>
                <w:numId w:val="7"/>
              </w:numPr>
              <w:rPr>
                <w:rFonts w:ascii="Arial" w:hAnsi="Arial" w:cs="Arial"/>
              </w:rPr>
            </w:pPr>
            <w:r>
              <w:rPr>
                <w:rFonts w:ascii="Arial" w:hAnsi="Arial" w:cs="Arial"/>
              </w:rPr>
              <w:t>S&amp;C</w:t>
            </w:r>
          </w:p>
          <w:p w14:paraId="6745AA81" w14:textId="77777777" w:rsidR="004B10CF" w:rsidRDefault="004B10CF" w:rsidP="001C52A0">
            <w:pPr>
              <w:pStyle w:val="ListParagraph"/>
              <w:numPr>
                <w:ilvl w:val="0"/>
                <w:numId w:val="7"/>
              </w:numPr>
              <w:rPr>
                <w:rFonts w:ascii="Arial" w:hAnsi="Arial" w:cs="Arial"/>
              </w:rPr>
            </w:pPr>
            <w:r>
              <w:rPr>
                <w:rFonts w:ascii="Arial" w:hAnsi="Arial" w:cs="Arial"/>
              </w:rPr>
              <w:t>Technical officials</w:t>
            </w:r>
          </w:p>
          <w:p w14:paraId="265D8E47" w14:textId="77777777" w:rsidR="004B10CF" w:rsidRDefault="001C52A0" w:rsidP="001C52A0">
            <w:pPr>
              <w:pStyle w:val="ListParagraph"/>
              <w:numPr>
                <w:ilvl w:val="0"/>
                <w:numId w:val="7"/>
              </w:numPr>
              <w:rPr>
                <w:rFonts w:ascii="Arial" w:hAnsi="Arial" w:cs="Arial"/>
              </w:rPr>
            </w:pPr>
            <w:r>
              <w:rPr>
                <w:rFonts w:ascii="Arial" w:hAnsi="Arial" w:cs="Arial"/>
              </w:rPr>
              <w:t>Media Management</w:t>
            </w:r>
          </w:p>
          <w:p w14:paraId="31687BEC" w14:textId="77777777" w:rsidR="008448C2" w:rsidRDefault="008448C2" w:rsidP="001C52A0">
            <w:pPr>
              <w:pStyle w:val="ListParagraph"/>
              <w:numPr>
                <w:ilvl w:val="0"/>
                <w:numId w:val="7"/>
              </w:numPr>
              <w:rPr>
                <w:rFonts w:ascii="Arial" w:hAnsi="Arial" w:cs="Arial"/>
              </w:rPr>
            </w:pPr>
            <w:r>
              <w:rPr>
                <w:rFonts w:ascii="Arial" w:hAnsi="Arial" w:cs="Arial"/>
              </w:rPr>
              <w:t>Mental Health Awareness Training</w:t>
            </w:r>
          </w:p>
          <w:p w14:paraId="2F4A4BE3" w14:textId="7680A42F" w:rsidR="008448C2" w:rsidRDefault="008448C2" w:rsidP="001C52A0">
            <w:pPr>
              <w:pStyle w:val="ListParagraph"/>
              <w:numPr>
                <w:ilvl w:val="0"/>
                <w:numId w:val="7"/>
              </w:numPr>
              <w:rPr>
                <w:rFonts w:ascii="Arial" w:hAnsi="Arial" w:cs="Arial"/>
              </w:rPr>
            </w:pPr>
            <w:r>
              <w:rPr>
                <w:rFonts w:ascii="Arial" w:hAnsi="Arial" w:cs="Arial"/>
              </w:rPr>
              <w:t>Anti-Doping Awareness</w:t>
            </w:r>
            <w:r w:rsidR="00E933AA">
              <w:rPr>
                <w:rFonts w:ascii="Arial" w:hAnsi="Arial" w:cs="Arial"/>
              </w:rPr>
              <w:t xml:space="preserve"> &amp; Fair Play</w:t>
            </w:r>
          </w:p>
          <w:p w14:paraId="485DEDFA" w14:textId="27894D25" w:rsidR="00E933AA" w:rsidRPr="004B10CF" w:rsidRDefault="00E933AA" w:rsidP="001C52A0">
            <w:pPr>
              <w:pStyle w:val="ListParagraph"/>
              <w:numPr>
                <w:ilvl w:val="0"/>
                <w:numId w:val="7"/>
              </w:numPr>
              <w:rPr>
                <w:rFonts w:ascii="Arial" w:hAnsi="Arial" w:cs="Arial"/>
              </w:rPr>
            </w:pPr>
            <w:r>
              <w:rPr>
                <w:rFonts w:ascii="Arial" w:hAnsi="Arial" w:cs="Arial"/>
              </w:rPr>
              <w:t>Match Analysis</w:t>
            </w:r>
          </w:p>
        </w:tc>
        <w:tc>
          <w:tcPr>
            <w:tcW w:w="4508" w:type="dxa"/>
            <w:vAlign w:val="center"/>
          </w:tcPr>
          <w:p w14:paraId="061B10A4" w14:textId="77777777" w:rsidR="004B10CF" w:rsidRPr="00A929CE" w:rsidRDefault="004B10CF" w:rsidP="001C52A0">
            <w:pPr>
              <w:jc w:val="center"/>
              <w:rPr>
                <w:rFonts w:ascii="Arial" w:hAnsi="Arial" w:cs="Arial"/>
                <w:highlight w:val="green"/>
              </w:rPr>
            </w:pPr>
            <w:r w:rsidRPr="00A929CE">
              <w:rPr>
                <w:rFonts w:ascii="Arial" w:hAnsi="Arial" w:cs="Arial"/>
                <w:highlight w:val="green"/>
              </w:rPr>
              <w:t xml:space="preserve">Opportunities that may arise along the way, possibly with additional </w:t>
            </w:r>
            <w:proofErr w:type="gramStart"/>
            <w:r w:rsidRPr="00A929CE">
              <w:rPr>
                <w:rFonts w:ascii="Arial" w:hAnsi="Arial" w:cs="Arial"/>
                <w:highlight w:val="green"/>
              </w:rPr>
              <w:t>cost?</w:t>
            </w:r>
            <w:proofErr w:type="gramEnd"/>
          </w:p>
          <w:p w14:paraId="567F59C6" w14:textId="4297D040" w:rsidR="004B10CF" w:rsidRDefault="004B10CF" w:rsidP="001C52A0">
            <w:pPr>
              <w:jc w:val="center"/>
              <w:rPr>
                <w:rFonts w:ascii="Arial" w:hAnsi="Arial" w:cs="Arial"/>
              </w:rPr>
            </w:pPr>
            <w:r w:rsidRPr="00A929CE">
              <w:rPr>
                <w:rFonts w:ascii="Arial" w:hAnsi="Arial" w:cs="Arial"/>
                <w:highlight w:val="green"/>
              </w:rPr>
              <w:t>No requirement to complete these to achieve Aspire qualification?</w:t>
            </w:r>
          </w:p>
        </w:tc>
      </w:tr>
    </w:tbl>
    <w:p w14:paraId="7EE42D8D" w14:textId="77777777" w:rsidR="004B10CF" w:rsidRDefault="004B10CF" w:rsidP="004B10CF">
      <w:pPr>
        <w:rPr>
          <w:rFonts w:ascii="Arial" w:hAnsi="Arial" w:cs="Arial"/>
        </w:rPr>
      </w:pPr>
    </w:p>
    <w:p w14:paraId="2F0BF0FE" w14:textId="53516DFA" w:rsidR="009439AD" w:rsidRPr="0063641A" w:rsidRDefault="009439AD" w:rsidP="009439AD">
      <w:pPr>
        <w:rPr>
          <w:rFonts w:ascii="Arial" w:hAnsi="Arial" w:cs="Arial"/>
          <w:b/>
          <w:bCs/>
        </w:rPr>
      </w:pPr>
      <w:r w:rsidRPr="0063641A">
        <w:rPr>
          <w:rFonts w:ascii="Arial" w:hAnsi="Arial" w:cs="Arial"/>
          <w:b/>
          <w:bCs/>
        </w:rPr>
        <w:t>Your Commitment to Us:</w:t>
      </w:r>
    </w:p>
    <w:p w14:paraId="53BCBBA3" w14:textId="1AC9757C" w:rsidR="009439AD" w:rsidRDefault="004F4974" w:rsidP="004F4974">
      <w:pPr>
        <w:pStyle w:val="ListParagraph"/>
        <w:numPr>
          <w:ilvl w:val="0"/>
          <w:numId w:val="2"/>
        </w:numPr>
        <w:rPr>
          <w:rFonts w:ascii="Arial" w:hAnsi="Arial" w:cs="Arial"/>
        </w:rPr>
      </w:pPr>
      <w:r>
        <w:rPr>
          <w:rFonts w:ascii="Arial" w:hAnsi="Arial" w:cs="Arial"/>
        </w:rPr>
        <w:t>An enthusiasm for badminton, and a keen interest in personal development.</w:t>
      </w:r>
    </w:p>
    <w:p w14:paraId="2A205B51" w14:textId="00255EB6" w:rsidR="004F4974" w:rsidRDefault="004F4974" w:rsidP="004F4974">
      <w:pPr>
        <w:pStyle w:val="ListParagraph"/>
        <w:numPr>
          <w:ilvl w:val="0"/>
          <w:numId w:val="2"/>
        </w:numPr>
        <w:rPr>
          <w:rFonts w:ascii="Arial" w:hAnsi="Arial" w:cs="Arial"/>
        </w:rPr>
      </w:pPr>
      <w:r>
        <w:rPr>
          <w:rFonts w:ascii="Arial" w:hAnsi="Arial" w:cs="Arial"/>
        </w:rPr>
        <w:t xml:space="preserve">In person attendance at </w:t>
      </w:r>
      <w:r w:rsidR="001C52A0">
        <w:rPr>
          <w:rFonts w:ascii="Arial" w:hAnsi="Arial" w:cs="Arial"/>
        </w:rPr>
        <w:t>3</w:t>
      </w:r>
      <w:r>
        <w:rPr>
          <w:rFonts w:ascii="Arial" w:hAnsi="Arial" w:cs="Arial"/>
        </w:rPr>
        <w:t xml:space="preserve"> weekends (Saturday &amp; Sunday) </w:t>
      </w:r>
      <w:r w:rsidR="001C52A0">
        <w:rPr>
          <w:rFonts w:ascii="Arial" w:hAnsi="Arial" w:cs="Arial"/>
        </w:rPr>
        <w:t>over the 24-month period</w:t>
      </w:r>
      <w:r w:rsidR="0063641A">
        <w:rPr>
          <w:rFonts w:ascii="Arial" w:hAnsi="Arial" w:cs="Arial"/>
        </w:rPr>
        <w:t>, which will likely be across Wales</w:t>
      </w:r>
      <w:r>
        <w:rPr>
          <w:rFonts w:ascii="Arial" w:hAnsi="Arial" w:cs="Arial"/>
        </w:rPr>
        <w:t xml:space="preserve">. </w:t>
      </w:r>
      <w:r w:rsidR="0063641A">
        <w:rPr>
          <w:rFonts w:ascii="Arial" w:hAnsi="Arial" w:cs="Arial"/>
        </w:rPr>
        <w:t xml:space="preserve">There will be no direct cost for these weekends, but </w:t>
      </w:r>
      <w:r>
        <w:rPr>
          <w:rFonts w:ascii="Arial" w:hAnsi="Arial" w:cs="Arial"/>
        </w:rPr>
        <w:t>Badminton Wales will not be able to subsidise travel and/or accommodation</w:t>
      </w:r>
      <w:r w:rsidR="0063641A">
        <w:rPr>
          <w:rFonts w:ascii="Arial" w:hAnsi="Arial" w:cs="Arial"/>
        </w:rPr>
        <w:t>.</w:t>
      </w:r>
    </w:p>
    <w:p w14:paraId="3C2738A2" w14:textId="759E8305" w:rsidR="0063641A" w:rsidRDefault="0063641A" w:rsidP="004F4974">
      <w:pPr>
        <w:pStyle w:val="ListParagraph"/>
        <w:numPr>
          <w:ilvl w:val="0"/>
          <w:numId w:val="2"/>
        </w:numPr>
        <w:rPr>
          <w:rFonts w:ascii="Arial" w:hAnsi="Arial" w:cs="Arial"/>
        </w:rPr>
      </w:pPr>
      <w:r>
        <w:rPr>
          <w:rFonts w:ascii="Arial" w:hAnsi="Arial" w:cs="Arial"/>
        </w:rPr>
        <w:t>Online attendance for 1 x 3-hour workshop session per month with BW development.</w:t>
      </w:r>
    </w:p>
    <w:p w14:paraId="3A98BBB5" w14:textId="433B8CA6" w:rsidR="001C52A0" w:rsidRDefault="001C52A0" w:rsidP="004F4974">
      <w:pPr>
        <w:pStyle w:val="ListParagraph"/>
        <w:numPr>
          <w:ilvl w:val="0"/>
          <w:numId w:val="2"/>
        </w:numPr>
        <w:rPr>
          <w:rFonts w:ascii="Arial" w:hAnsi="Arial" w:cs="Arial"/>
        </w:rPr>
      </w:pPr>
      <w:r>
        <w:rPr>
          <w:rFonts w:ascii="Arial" w:hAnsi="Arial" w:cs="Arial"/>
        </w:rPr>
        <w:t>Engagement with, and timely completion of, monthly or bi-monthly tasks.</w:t>
      </w:r>
    </w:p>
    <w:p w14:paraId="1296FEF7" w14:textId="15C331A5" w:rsidR="0063641A" w:rsidRDefault="0063641A" w:rsidP="004F4974">
      <w:pPr>
        <w:pStyle w:val="ListParagraph"/>
        <w:numPr>
          <w:ilvl w:val="0"/>
          <w:numId w:val="2"/>
        </w:numPr>
        <w:rPr>
          <w:rFonts w:ascii="Arial" w:hAnsi="Arial" w:cs="Arial"/>
        </w:rPr>
      </w:pPr>
      <w:r>
        <w:rPr>
          <w:rFonts w:ascii="Arial" w:hAnsi="Arial" w:cs="Arial"/>
        </w:rPr>
        <w:t>Online attendance for BW Youth Council meetings (often held once every 6-8 weeks).</w:t>
      </w:r>
    </w:p>
    <w:p w14:paraId="478B1A94" w14:textId="6F0C3536" w:rsidR="001C52A0" w:rsidRDefault="001C52A0" w:rsidP="004F4974">
      <w:pPr>
        <w:pStyle w:val="ListParagraph"/>
        <w:numPr>
          <w:ilvl w:val="0"/>
          <w:numId w:val="2"/>
        </w:numPr>
        <w:rPr>
          <w:rFonts w:ascii="Arial" w:hAnsi="Arial" w:cs="Arial"/>
        </w:rPr>
      </w:pPr>
      <w:r>
        <w:rPr>
          <w:rFonts w:ascii="Arial" w:hAnsi="Arial" w:cs="Arial"/>
        </w:rPr>
        <w:t>In person attendance at, at least one Welsh International Open Tournament, held over four days in Cardiff at end of November/start of December.</w:t>
      </w:r>
    </w:p>
    <w:p w14:paraId="473901AD" w14:textId="0345283E" w:rsidR="004B10CF" w:rsidRDefault="00E933AA" w:rsidP="004F4974">
      <w:pPr>
        <w:pStyle w:val="ListParagraph"/>
        <w:numPr>
          <w:ilvl w:val="0"/>
          <w:numId w:val="2"/>
        </w:numPr>
        <w:rPr>
          <w:rFonts w:ascii="Arial" w:hAnsi="Arial" w:cs="Arial"/>
        </w:rPr>
      </w:pPr>
      <w:r>
        <w:rPr>
          <w:rFonts w:ascii="Arial" w:hAnsi="Arial" w:cs="Arial"/>
        </w:rPr>
        <w:t>4</w:t>
      </w:r>
      <w:r w:rsidR="004B10CF">
        <w:rPr>
          <w:rFonts w:ascii="Arial" w:hAnsi="Arial" w:cs="Arial"/>
        </w:rPr>
        <w:t>0 hours of documented volunteering within BW or the community, over the course of the programme.</w:t>
      </w:r>
    </w:p>
    <w:p w14:paraId="463AED94" w14:textId="4D1C79E7" w:rsidR="0063641A" w:rsidRDefault="0063641A" w:rsidP="004F4974">
      <w:pPr>
        <w:pStyle w:val="ListParagraph"/>
        <w:numPr>
          <w:ilvl w:val="0"/>
          <w:numId w:val="2"/>
        </w:numPr>
        <w:rPr>
          <w:rFonts w:ascii="Arial" w:hAnsi="Arial" w:cs="Arial"/>
        </w:rPr>
      </w:pPr>
      <w:r>
        <w:rPr>
          <w:rFonts w:ascii="Arial" w:hAnsi="Arial" w:cs="Arial"/>
        </w:rPr>
        <w:t>A nominal fee of £1</w:t>
      </w:r>
      <w:r w:rsidR="001C52A0">
        <w:rPr>
          <w:rFonts w:ascii="Arial" w:hAnsi="Arial" w:cs="Arial"/>
        </w:rPr>
        <w:t>5</w:t>
      </w:r>
      <w:r>
        <w:rPr>
          <w:rFonts w:ascii="Arial" w:hAnsi="Arial" w:cs="Arial"/>
        </w:rPr>
        <w:t>0 paid upfront upon enrolment, to cover basic administrative costs associated with the programme.</w:t>
      </w:r>
    </w:p>
    <w:p w14:paraId="621219FF" w14:textId="3CF3A8E9" w:rsidR="001C52A0" w:rsidRDefault="001C52A0" w:rsidP="004F4974">
      <w:pPr>
        <w:pStyle w:val="ListParagraph"/>
        <w:numPr>
          <w:ilvl w:val="0"/>
          <w:numId w:val="2"/>
        </w:numPr>
        <w:rPr>
          <w:rFonts w:ascii="Arial" w:hAnsi="Arial" w:cs="Arial"/>
        </w:rPr>
      </w:pPr>
      <w:r>
        <w:rPr>
          <w:rFonts w:ascii="Arial" w:hAnsi="Arial" w:cs="Arial"/>
        </w:rPr>
        <w:t>Affiliation to Badminton Wales (if not currently affiliated, this can be arranged for free upon enrolment fee payment).</w:t>
      </w:r>
    </w:p>
    <w:p w14:paraId="570607B0" w14:textId="054C2D0D" w:rsidR="00C0405C" w:rsidRPr="00ED3A53" w:rsidRDefault="00C70CA2" w:rsidP="00C0405C">
      <w:pPr>
        <w:rPr>
          <w:rFonts w:ascii="Arial" w:hAnsi="Arial" w:cs="Arial"/>
          <w:b/>
          <w:bCs/>
        </w:rPr>
      </w:pPr>
      <w:r w:rsidRPr="00ED3A53">
        <w:rPr>
          <w:rFonts w:ascii="Arial" w:hAnsi="Arial" w:cs="Arial"/>
          <w:b/>
          <w:bCs/>
        </w:rPr>
        <w:t>Transferrable s</w:t>
      </w:r>
      <w:r w:rsidR="00C0405C" w:rsidRPr="00ED3A53">
        <w:rPr>
          <w:rFonts w:ascii="Arial" w:hAnsi="Arial" w:cs="Arial"/>
          <w:b/>
          <w:bCs/>
        </w:rPr>
        <w:t>kills for CV</w:t>
      </w:r>
      <w:r w:rsidR="008D18DC">
        <w:rPr>
          <w:rFonts w:ascii="Arial" w:hAnsi="Arial" w:cs="Arial"/>
          <w:b/>
          <w:bCs/>
        </w:rPr>
        <w:t xml:space="preserve"> &amp; Personal Statement</w:t>
      </w:r>
    </w:p>
    <w:p w14:paraId="6D5411BB" w14:textId="756D4AC9" w:rsidR="00C0405C" w:rsidRPr="004B10CF" w:rsidRDefault="008D18DC" w:rsidP="00C70CA2">
      <w:pPr>
        <w:rPr>
          <w:rFonts w:ascii="Arial" w:hAnsi="Arial" w:cs="Arial"/>
          <w:b/>
          <w:bCs/>
        </w:rPr>
      </w:pPr>
      <w:r w:rsidRPr="008D18DC">
        <w:rPr>
          <w:rFonts w:ascii="Arial" w:hAnsi="Arial" w:cs="Arial"/>
          <w:b/>
          <w:bCs/>
          <w:noProof/>
        </w:rPr>
        <w:lastRenderedPageBreak/>
        <w:drawing>
          <wp:inline distT="0" distB="0" distL="0" distR="0" wp14:anchorId="29DCAF3A" wp14:editId="4CF58770">
            <wp:extent cx="5731510" cy="3035300"/>
            <wp:effectExtent l="0" t="0" r="2540" b="0"/>
            <wp:docPr id="45359233" name="Picture 45359233" descr="A close-up of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59233" name="Picture 1" descr="A close-up of words&#10;&#10;Description automatically generated"/>
                    <pic:cNvPicPr/>
                  </pic:nvPicPr>
                  <pic:blipFill>
                    <a:blip r:embed="rId11"/>
                    <a:stretch>
                      <a:fillRect/>
                    </a:stretch>
                  </pic:blipFill>
                  <pic:spPr>
                    <a:xfrm>
                      <a:off x="0" y="0"/>
                      <a:ext cx="5731510" cy="3035300"/>
                    </a:xfrm>
                    <a:prstGeom prst="rect">
                      <a:avLst/>
                    </a:prstGeom>
                  </pic:spPr>
                </pic:pic>
              </a:graphicData>
            </a:graphic>
          </wp:inline>
        </w:drawing>
      </w:r>
      <w:r w:rsidR="004B10CF" w:rsidRPr="004B10CF">
        <w:rPr>
          <w:rFonts w:ascii="Arial" w:hAnsi="Arial" w:cs="Arial"/>
          <w:b/>
          <w:bCs/>
        </w:rPr>
        <w:t>Aspire Award</w:t>
      </w:r>
    </w:p>
    <w:p w14:paraId="036F21D8" w14:textId="7AAC862F" w:rsidR="004B10CF" w:rsidRDefault="004B10CF" w:rsidP="00C70CA2">
      <w:pPr>
        <w:rPr>
          <w:rFonts w:ascii="Arial" w:hAnsi="Arial" w:cs="Arial"/>
        </w:rPr>
      </w:pPr>
      <w:r>
        <w:rPr>
          <w:rFonts w:ascii="Arial" w:hAnsi="Arial" w:cs="Arial"/>
        </w:rPr>
        <w:t xml:space="preserve">The Aspire Award will be awarded to any individual who completes all CORE components of the Aspire programme. Individuals will be required to keep a </w:t>
      </w:r>
      <w:r w:rsidR="00D735FC">
        <w:rPr>
          <w:rFonts w:ascii="Arial" w:hAnsi="Arial" w:cs="Arial"/>
        </w:rPr>
        <w:t>logbook</w:t>
      </w:r>
      <w:r>
        <w:rPr>
          <w:rFonts w:ascii="Arial" w:hAnsi="Arial" w:cs="Arial"/>
        </w:rPr>
        <w:t xml:space="preserve"> of achievements, but no formal assessment will be conducted.</w:t>
      </w:r>
    </w:p>
    <w:p w14:paraId="21AEE26E" w14:textId="0499D533" w:rsidR="004B10CF" w:rsidRDefault="004B10CF" w:rsidP="00C70CA2">
      <w:pPr>
        <w:rPr>
          <w:rFonts w:ascii="Arial" w:hAnsi="Arial" w:cs="Arial"/>
          <w:b/>
          <w:bCs/>
        </w:rPr>
      </w:pPr>
      <w:r>
        <w:rPr>
          <w:rFonts w:ascii="Arial" w:hAnsi="Arial" w:cs="Arial"/>
          <w:b/>
          <w:bCs/>
        </w:rPr>
        <w:t>Beyond Aspire</w:t>
      </w:r>
    </w:p>
    <w:p w14:paraId="118721A8" w14:textId="4D870ABD" w:rsidR="004B10CF" w:rsidRDefault="004B10CF" w:rsidP="00C70CA2">
      <w:pPr>
        <w:rPr>
          <w:rFonts w:ascii="Arial" w:hAnsi="Arial" w:cs="Arial"/>
        </w:rPr>
      </w:pPr>
      <w:r>
        <w:rPr>
          <w:rFonts w:ascii="Arial" w:hAnsi="Arial" w:cs="Arial"/>
        </w:rPr>
        <w:t>We hope the Aspire programme will equip individuals with a range of skills to continue their involvement in badminton into the future, whether that be in voluntary or full-time positions</w:t>
      </w:r>
      <w:r w:rsidR="000F5C1D">
        <w:rPr>
          <w:rFonts w:ascii="Arial" w:hAnsi="Arial" w:cs="Arial"/>
        </w:rPr>
        <w:t>. Any individual who has the desire to complete the BWFL1 coaching course will be considered for submission to this, at a subsidised rate, towards the end of the Aspire programme.</w:t>
      </w:r>
    </w:p>
    <w:p w14:paraId="05AE5947" w14:textId="77777777" w:rsidR="00E933AA" w:rsidRDefault="00E933AA" w:rsidP="00C70CA2">
      <w:pPr>
        <w:rPr>
          <w:rFonts w:ascii="Arial" w:hAnsi="Arial" w:cs="Arial"/>
        </w:rPr>
      </w:pPr>
    </w:p>
    <w:p w14:paraId="1D316C23" w14:textId="5DC74E45" w:rsidR="00A929CE" w:rsidRPr="00A929CE" w:rsidRDefault="00A929CE" w:rsidP="00C70CA2">
      <w:pPr>
        <w:rPr>
          <w:rFonts w:ascii="Arial" w:hAnsi="Arial" w:cs="Arial"/>
          <w:b/>
          <w:bCs/>
        </w:rPr>
      </w:pPr>
      <w:r w:rsidRPr="00A929CE">
        <w:rPr>
          <w:rFonts w:ascii="Arial" w:hAnsi="Arial" w:cs="Arial"/>
          <w:b/>
          <w:bCs/>
        </w:rPr>
        <w:t>Badminton Wales Youth Council</w:t>
      </w:r>
    </w:p>
    <w:p w14:paraId="5CC578D4" w14:textId="27494ADA" w:rsidR="00A929CE" w:rsidRDefault="00A929CE" w:rsidP="00C70CA2">
      <w:pPr>
        <w:rPr>
          <w:rFonts w:ascii="Arial" w:hAnsi="Arial" w:cs="Arial"/>
        </w:rPr>
      </w:pPr>
      <w:r>
        <w:rPr>
          <w:rFonts w:ascii="Arial" w:hAnsi="Arial" w:cs="Arial"/>
        </w:rPr>
        <w:t>All members of Aspire will become active members of the BW Youth Council, who’s overarching mission is:</w:t>
      </w:r>
    </w:p>
    <w:p w14:paraId="2E40875C" w14:textId="72315FF0" w:rsidR="00A929CE" w:rsidRDefault="00A929CE" w:rsidP="00A929CE">
      <w:pPr>
        <w:jc w:val="center"/>
        <w:rPr>
          <w:rFonts w:ascii="Arial" w:hAnsi="Arial" w:cs="Arial"/>
          <w:i/>
          <w:iCs/>
          <w:color w:val="8E0000"/>
          <w:sz w:val="20"/>
          <w:szCs w:val="20"/>
        </w:rPr>
      </w:pPr>
      <w:r w:rsidRPr="0050748B">
        <w:rPr>
          <w:rFonts w:ascii="Arial" w:hAnsi="Arial" w:cs="Arial"/>
          <w:i/>
          <w:iCs/>
          <w:color w:val="8E0000"/>
          <w:sz w:val="20"/>
          <w:szCs w:val="20"/>
        </w:rPr>
        <w:t>“To</w:t>
      </w:r>
      <w:r w:rsidRPr="0050748B">
        <w:rPr>
          <w:rFonts w:ascii="Arial" w:hAnsi="Arial" w:cs="Arial"/>
          <w:color w:val="8E0000"/>
          <w:sz w:val="20"/>
          <w:szCs w:val="20"/>
        </w:rPr>
        <w:t xml:space="preserve"> </w:t>
      </w:r>
      <w:r w:rsidRPr="0050748B">
        <w:rPr>
          <w:rFonts w:ascii="Arial" w:hAnsi="Arial" w:cs="Arial"/>
          <w:i/>
          <w:iCs/>
          <w:color w:val="8E0000"/>
          <w:sz w:val="20"/>
          <w:szCs w:val="20"/>
        </w:rPr>
        <w:t>provide a voice for the young badminton community in Wales, and to work with Badminton Wales in identifying, proposing, and implementing best practices for the benefit of this community and the wider Badminton Wales community, at all levels of the badminton pyramid.”</w:t>
      </w:r>
    </w:p>
    <w:p w14:paraId="0EBA80F4" w14:textId="1EFBC316" w:rsidR="0050748B" w:rsidRDefault="0050748B" w:rsidP="0050748B">
      <w:pPr>
        <w:rPr>
          <w:rFonts w:ascii="Arial" w:hAnsi="Arial" w:cs="Arial"/>
          <w:sz w:val="20"/>
          <w:szCs w:val="20"/>
        </w:rPr>
      </w:pPr>
      <w:r>
        <w:rPr>
          <w:rFonts w:ascii="Arial" w:hAnsi="Arial" w:cs="Arial"/>
          <w:sz w:val="20"/>
          <w:szCs w:val="20"/>
        </w:rPr>
        <w:t xml:space="preserve">The Youth Council reports directly to the CEO and Board of Directors periodically, commonly via a short formal report and/or verbal presentation. Operating within the BW Strategy, the Board and BW staff consult the Youth Council on key issues involving the youth population. This may include, but is not limited to, simplification of complex policy for young people, volunteering opportunities, coaching pathways for young people and the Aspire programme. </w:t>
      </w:r>
    </w:p>
    <w:p w14:paraId="03CC98D5" w14:textId="44155F47" w:rsidR="0050748B" w:rsidRDefault="0050748B" w:rsidP="0050748B">
      <w:pPr>
        <w:rPr>
          <w:rFonts w:ascii="Arial" w:hAnsi="Arial" w:cs="Arial"/>
          <w:sz w:val="20"/>
          <w:szCs w:val="20"/>
        </w:rPr>
      </w:pPr>
      <w:r>
        <w:rPr>
          <w:rFonts w:ascii="Arial" w:hAnsi="Arial" w:cs="Arial"/>
          <w:sz w:val="20"/>
          <w:szCs w:val="20"/>
        </w:rPr>
        <w:t xml:space="preserve">Youth Council meetings are generally held virtually, every 6-8 weeks, led by a </w:t>
      </w:r>
      <w:proofErr w:type="gramStart"/>
      <w:r w:rsidR="008448C2">
        <w:rPr>
          <w:rFonts w:ascii="Arial" w:hAnsi="Arial" w:cs="Arial"/>
          <w:sz w:val="20"/>
          <w:szCs w:val="20"/>
        </w:rPr>
        <w:t>Chairperson</w:t>
      </w:r>
      <w:proofErr w:type="gramEnd"/>
      <w:r>
        <w:rPr>
          <w:rFonts w:ascii="Arial" w:hAnsi="Arial" w:cs="Arial"/>
          <w:sz w:val="20"/>
          <w:szCs w:val="20"/>
        </w:rPr>
        <w:t xml:space="preserve"> and secretary.</w:t>
      </w:r>
    </w:p>
    <w:p w14:paraId="580EEFDE" w14:textId="5E37693B" w:rsidR="0050748B" w:rsidRDefault="0050748B" w:rsidP="0050748B">
      <w:pPr>
        <w:pStyle w:val="ListParagraph"/>
        <w:numPr>
          <w:ilvl w:val="0"/>
          <w:numId w:val="8"/>
        </w:numPr>
        <w:rPr>
          <w:rFonts w:ascii="Arial" w:hAnsi="Arial" w:cs="Arial"/>
          <w:sz w:val="20"/>
          <w:szCs w:val="20"/>
        </w:rPr>
      </w:pPr>
      <w:r>
        <w:rPr>
          <w:rFonts w:ascii="Arial" w:hAnsi="Arial" w:cs="Arial"/>
          <w:sz w:val="20"/>
          <w:szCs w:val="20"/>
        </w:rPr>
        <w:t>The Chairperson’s role is to lead Youth Council meetings; lead communication with BW staff and Board Liaison Officer; develop report and give presentation to Board.</w:t>
      </w:r>
    </w:p>
    <w:p w14:paraId="664D2A2E" w14:textId="0EC0FA86" w:rsidR="0050748B" w:rsidRPr="0050748B" w:rsidRDefault="0050748B" w:rsidP="0050748B">
      <w:pPr>
        <w:pStyle w:val="ListParagraph"/>
        <w:numPr>
          <w:ilvl w:val="0"/>
          <w:numId w:val="8"/>
        </w:numPr>
        <w:rPr>
          <w:rFonts w:ascii="Arial" w:hAnsi="Arial" w:cs="Arial"/>
          <w:sz w:val="20"/>
          <w:szCs w:val="20"/>
        </w:rPr>
      </w:pPr>
      <w:r>
        <w:rPr>
          <w:rFonts w:ascii="Arial" w:hAnsi="Arial" w:cs="Arial"/>
          <w:sz w:val="20"/>
          <w:szCs w:val="20"/>
        </w:rPr>
        <w:lastRenderedPageBreak/>
        <w:t xml:space="preserve">The role of the Secretary (or Secretaries) is to assist the Chair with all their </w:t>
      </w:r>
      <w:r w:rsidR="008448C2">
        <w:rPr>
          <w:rFonts w:ascii="Arial" w:hAnsi="Arial" w:cs="Arial"/>
          <w:sz w:val="20"/>
          <w:szCs w:val="20"/>
        </w:rPr>
        <w:t>roles and</w:t>
      </w:r>
      <w:r>
        <w:rPr>
          <w:rFonts w:ascii="Arial" w:hAnsi="Arial" w:cs="Arial"/>
          <w:sz w:val="20"/>
          <w:szCs w:val="20"/>
        </w:rPr>
        <w:t xml:space="preserve"> </w:t>
      </w:r>
      <w:r w:rsidR="008448C2">
        <w:rPr>
          <w:rFonts w:ascii="Arial" w:hAnsi="Arial" w:cs="Arial"/>
          <w:sz w:val="20"/>
          <w:szCs w:val="20"/>
        </w:rPr>
        <w:t>write formal agendas and minutes for Youth Council meetings.</w:t>
      </w:r>
    </w:p>
    <w:p w14:paraId="12C7BECA" w14:textId="77777777" w:rsidR="0050748B" w:rsidRDefault="0050748B" w:rsidP="0050748B">
      <w:pPr>
        <w:rPr>
          <w:rFonts w:ascii="Arial" w:hAnsi="Arial" w:cs="Arial"/>
          <w:sz w:val="20"/>
          <w:szCs w:val="20"/>
        </w:rPr>
      </w:pPr>
    </w:p>
    <w:p w14:paraId="72EEBAE3" w14:textId="26079BDC" w:rsidR="0050748B" w:rsidRDefault="008448C2" w:rsidP="0050748B">
      <w:pPr>
        <w:rPr>
          <w:rFonts w:ascii="Arial" w:hAnsi="Arial" w:cs="Arial"/>
          <w:sz w:val="20"/>
          <w:szCs w:val="20"/>
        </w:rPr>
      </w:pPr>
      <w:r w:rsidRPr="002D7DA7">
        <w:rPr>
          <w:rFonts w:cs="Arial"/>
          <w:noProof/>
        </w:rPr>
        <w:drawing>
          <wp:anchor distT="0" distB="0" distL="114300" distR="114300" simplePos="0" relativeHeight="251658240" behindDoc="0" locked="0" layoutInCell="1" allowOverlap="1" wp14:anchorId="2D53E1D5" wp14:editId="217E3090">
            <wp:simplePos x="0" y="0"/>
            <wp:positionH relativeFrom="margin">
              <wp:posOffset>-141282</wp:posOffset>
            </wp:positionH>
            <wp:positionV relativeFrom="paragraph">
              <wp:posOffset>350771</wp:posOffset>
            </wp:positionV>
            <wp:extent cx="6117196" cy="3416540"/>
            <wp:effectExtent l="0" t="0" r="0" b="0"/>
            <wp:wrapSquare wrapText="bothSides"/>
            <wp:docPr id="2011385958" name="Picture 2011385958" descr="A diagram of a youth council frame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385958" name="Picture 1" descr="A diagram of a youth council framework&#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117196" cy="3416540"/>
                    </a:xfrm>
                    <a:prstGeom prst="rect">
                      <a:avLst/>
                    </a:prstGeom>
                  </pic:spPr>
                </pic:pic>
              </a:graphicData>
            </a:graphic>
            <wp14:sizeRelH relativeFrom="margin">
              <wp14:pctWidth>0</wp14:pctWidth>
            </wp14:sizeRelH>
            <wp14:sizeRelV relativeFrom="margin">
              <wp14:pctHeight>0</wp14:pctHeight>
            </wp14:sizeRelV>
          </wp:anchor>
        </w:drawing>
      </w:r>
      <w:r w:rsidR="0050748B">
        <w:rPr>
          <w:rFonts w:ascii="Arial" w:hAnsi="Arial" w:cs="Arial"/>
          <w:sz w:val="20"/>
          <w:szCs w:val="20"/>
        </w:rPr>
        <w:t>The framework for Youth Council operations was approved by the BW Board in July 2023.</w:t>
      </w:r>
    </w:p>
    <w:p w14:paraId="39022AF4" w14:textId="29470E98" w:rsidR="0050748B" w:rsidRDefault="0050748B" w:rsidP="0050748B">
      <w:pPr>
        <w:rPr>
          <w:rFonts w:ascii="Arial" w:hAnsi="Arial" w:cs="Arial"/>
          <w:sz w:val="20"/>
          <w:szCs w:val="20"/>
        </w:rPr>
      </w:pPr>
    </w:p>
    <w:p w14:paraId="6FE7CFE0" w14:textId="77777777" w:rsidR="00E933AA" w:rsidRDefault="00E933AA" w:rsidP="0050748B">
      <w:pPr>
        <w:rPr>
          <w:rFonts w:ascii="Arial" w:hAnsi="Arial" w:cs="Arial"/>
          <w:sz w:val="20"/>
          <w:szCs w:val="20"/>
        </w:rPr>
      </w:pPr>
    </w:p>
    <w:p w14:paraId="548DE8ED" w14:textId="77777777" w:rsidR="00E933AA" w:rsidRDefault="00E933AA" w:rsidP="0050748B">
      <w:pPr>
        <w:rPr>
          <w:rFonts w:ascii="Arial" w:hAnsi="Arial" w:cs="Arial"/>
          <w:sz w:val="20"/>
          <w:szCs w:val="20"/>
        </w:rPr>
      </w:pPr>
    </w:p>
    <w:p w14:paraId="0DF61524" w14:textId="77777777" w:rsidR="00713939" w:rsidRDefault="00713939" w:rsidP="0050748B">
      <w:pPr>
        <w:rPr>
          <w:rFonts w:ascii="Arial" w:hAnsi="Arial" w:cs="Arial"/>
          <w:sz w:val="20"/>
          <w:szCs w:val="20"/>
        </w:rPr>
      </w:pPr>
    </w:p>
    <w:p w14:paraId="720A2B14" w14:textId="77777777" w:rsidR="00713939" w:rsidRDefault="00713939" w:rsidP="0050748B">
      <w:pPr>
        <w:rPr>
          <w:rFonts w:ascii="Arial" w:hAnsi="Arial" w:cs="Arial"/>
          <w:sz w:val="20"/>
          <w:szCs w:val="20"/>
        </w:rPr>
      </w:pPr>
    </w:p>
    <w:p w14:paraId="6F300299" w14:textId="77777777" w:rsidR="00713939" w:rsidRDefault="00713939" w:rsidP="0050748B">
      <w:pPr>
        <w:rPr>
          <w:rFonts w:ascii="Arial" w:hAnsi="Arial" w:cs="Arial"/>
          <w:sz w:val="20"/>
          <w:szCs w:val="20"/>
        </w:rPr>
      </w:pPr>
    </w:p>
    <w:p w14:paraId="01339BCD" w14:textId="68A1563E" w:rsidR="00E933AA" w:rsidRPr="00403E39" w:rsidRDefault="00E933AA" w:rsidP="00E933AA">
      <w:pPr>
        <w:rPr>
          <w:rFonts w:ascii="Arial" w:hAnsi="Arial" w:cs="Arial"/>
          <w:b/>
          <w:bCs/>
        </w:rPr>
      </w:pPr>
      <w:r w:rsidRPr="00E933AA">
        <w:rPr>
          <w:rFonts w:ascii="Arial" w:hAnsi="Arial" w:cs="Arial"/>
          <w:b/>
          <w:bCs/>
          <w:highlight w:val="green"/>
        </w:rPr>
        <w:t xml:space="preserve">Aspire BW Aims and </w:t>
      </w:r>
      <w:proofErr w:type="gramStart"/>
      <w:r w:rsidRPr="00E933AA">
        <w:rPr>
          <w:rFonts w:ascii="Arial" w:hAnsi="Arial" w:cs="Arial"/>
          <w:b/>
          <w:bCs/>
          <w:highlight w:val="green"/>
        </w:rPr>
        <w:t>objectives</w:t>
      </w:r>
      <w:proofErr w:type="gramEnd"/>
      <w:r w:rsidRPr="00E933AA">
        <w:rPr>
          <w:rFonts w:ascii="Arial" w:hAnsi="Arial" w:cs="Arial"/>
          <w:b/>
          <w:bCs/>
          <w:highlight w:val="green"/>
        </w:rPr>
        <w:t xml:space="preserve"> </w:t>
      </w:r>
    </w:p>
    <w:p w14:paraId="33ECC058" w14:textId="77777777" w:rsidR="00E933AA" w:rsidRDefault="00E933AA" w:rsidP="00E933AA">
      <w:pPr>
        <w:pStyle w:val="ListParagraph"/>
        <w:numPr>
          <w:ilvl w:val="0"/>
          <w:numId w:val="4"/>
        </w:numPr>
        <w:rPr>
          <w:rFonts w:ascii="Arial" w:hAnsi="Arial" w:cs="Arial"/>
        </w:rPr>
      </w:pPr>
      <w:r>
        <w:rPr>
          <w:rFonts w:ascii="Arial" w:hAnsi="Arial" w:cs="Arial"/>
        </w:rPr>
        <w:t>To upskill young badminton leaders with badminton-specific and transferrable skills that facilitate and encourage them to continually engage in badminton activities, both locally and nationally in the future.</w:t>
      </w:r>
    </w:p>
    <w:p w14:paraId="1C9BC4A4" w14:textId="77777777" w:rsidR="00E933AA" w:rsidRDefault="00E933AA" w:rsidP="00E933AA">
      <w:pPr>
        <w:pStyle w:val="ListParagraph"/>
        <w:numPr>
          <w:ilvl w:val="1"/>
          <w:numId w:val="4"/>
        </w:numPr>
        <w:rPr>
          <w:rFonts w:ascii="Arial" w:hAnsi="Arial" w:cs="Arial"/>
        </w:rPr>
      </w:pPr>
      <w:r>
        <w:rPr>
          <w:rFonts w:ascii="Arial" w:hAnsi="Arial" w:cs="Arial"/>
        </w:rPr>
        <w:t>To upskill leaders with skills and attributes for involvement in club committees.</w:t>
      </w:r>
    </w:p>
    <w:p w14:paraId="1ED3904C" w14:textId="77777777" w:rsidR="00E933AA" w:rsidRDefault="00E933AA" w:rsidP="00E933AA">
      <w:pPr>
        <w:pStyle w:val="ListParagraph"/>
        <w:numPr>
          <w:ilvl w:val="1"/>
          <w:numId w:val="4"/>
        </w:numPr>
        <w:rPr>
          <w:rFonts w:ascii="Arial" w:hAnsi="Arial" w:cs="Arial"/>
        </w:rPr>
      </w:pPr>
      <w:r>
        <w:rPr>
          <w:rFonts w:ascii="Arial" w:hAnsi="Arial" w:cs="Arial"/>
        </w:rPr>
        <w:t>To upskill leaders with skills and attributes to organise and run events.</w:t>
      </w:r>
    </w:p>
    <w:p w14:paraId="35538518" w14:textId="77777777" w:rsidR="00E933AA" w:rsidRDefault="00E933AA" w:rsidP="00E933AA">
      <w:pPr>
        <w:pStyle w:val="ListParagraph"/>
        <w:numPr>
          <w:ilvl w:val="1"/>
          <w:numId w:val="4"/>
        </w:numPr>
        <w:rPr>
          <w:rFonts w:ascii="Arial" w:hAnsi="Arial" w:cs="Arial"/>
        </w:rPr>
      </w:pPr>
      <w:r>
        <w:rPr>
          <w:rFonts w:ascii="Arial" w:hAnsi="Arial" w:cs="Arial"/>
        </w:rPr>
        <w:t>To upskill leaders in technical officiating.</w:t>
      </w:r>
    </w:p>
    <w:p w14:paraId="6025C4DE" w14:textId="77777777" w:rsidR="00E933AA" w:rsidRDefault="00E933AA" w:rsidP="00E933AA">
      <w:pPr>
        <w:pStyle w:val="ListParagraph"/>
        <w:numPr>
          <w:ilvl w:val="0"/>
          <w:numId w:val="4"/>
        </w:numPr>
        <w:rPr>
          <w:rFonts w:ascii="Arial" w:hAnsi="Arial" w:cs="Arial"/>
        </w:rPr>
      </w:pPr>
      <w:r>
        <w:rPr>
          <w:rFonts w:ascii="Arial" w:hAnsi="Arial" w:cs="Arial"/>
        </w:rPr>
        <w:t>To provide young badminton leaders with coaching mentorship, knowledge, and experience.</w:t>
      </w:r>
    </w:p>
    <w:p w14:paraId="23FE645C" w14:textId="77777777" w:rsidR="00E933AA" w:rsidRDefault="00E933AA" w:rsidP="00E933AA">
      <w:pPr>
        <w:pStyle w:val="ListParagraph"/>
        <w:numPr>
          <w:ilvl w:val="1"/>
          <w:numId w:val="4"/>
        </w:numPr>
        <w:rPr>
          <w:rFonts w:ascii="Arial" w:hAnsi="Arial" w:cs="Arial"/>
        </w:rPr>
      </w:pPr>
      <w:r>
        <w:rPr>
          <w:rFonts w:ascii="Arial" w:hAnsi="Arial" w:cs="Arial"/>
        </w:rPr>
        <w:t>To provide mentorship through online and in-person workshops with national coaches.</w:t>
      </w:r>
    </w:p>
    <w:p w14:paraId="715CE833" w14:textId="77777777" w:rsidR="00E933AA" w:rsidRDefault="00E933AA" w:rsidP="00E933AA">
      <w:pPr>
        <w:pStyle w:val="ListParagraph"/>
        <w:numPr>
          <w:ilvl w:val="1"/>
          <w:numId w:val="4"/>
        </w:numPr>
        <w:rPr>
          <w:rFonts w:ascii="Arial" w:hAnsi="Arial" w:cs="Arial"/>
        </w:rPr>
      </w:pPr>
      <w:r>
        <w:rPr>
          <w:rFonts w:ascii="Arial" w:hAnsi="Arial" w:cs="Arial"/>
        </w:rPr>
        <w:t>To provide basic certification including first aid, safeguarding and DBS to facilitate coaching.</w:t>
      </w:r>
    </w:p>
    <w:p w14:paraId="1444D102" w14:textId="77777777" w:rsidR="00E933AA" w:rsidRDefault="00E933AA" w:rsidP="00E933AA">
      <w:pPr>
        <w:pStyle w:val="ListParagraph"/>
        <w:numPr>
          <w:ilvl w:val="1"/>
          <w:numId w:val="4"/>
        </w:numPr>
        <w:rPr>
          <w:rFonts w:ascii="Arial" w:hAnsi="Arial" w:cs="Arial"/>
        </w:rPr>
      </w:pPr>
      <w:r>
        <w:rPr>
          <w:rFonts w:ascii="Arial" w:hAnsi="Arial" w:cs="Arial"/>
        </w:rPr>
        <w:lastRenderedPageBreak/>
        <w:t>To facilitate coaching experience within national junior squad and community settings.</w:t>
      </w:r>
    </w:p>
    <w:p w14:paraId="2F130388" w14:textId="77777777" w:rsidR="00E933AA" w:rsidRDefault="00E933AA" w:rsidP="00E933AA">
      <w:pPr>
        <w:pStyle w:val="ListParagraph"/>
        <w:numPr>
          <w:ilvl w:val="1"/>
          <w:numId w:val="4"/>
        </w:numPr>
        <w:rPr>
          <w:rFonts w:ascii="Arial" w:hAnsi="Arial" w:cs="Arial"/>
        </w:rPr>
      </w:pPr>
      <w:r>
        <w:rPr>
          <w:rFonts w:ascii="Arial" w:hAnsi="Arial" w:cs="Arial"/>
        </w:rPr>
        <w:t>To facilitate individuals working towards being submitted for BWF Level 1 coaching qualification at the end of the programme.</w:t>
      </w:r>
    </w:p>
    <w:p w14:paraId="077B4F07" w14:textId="77777777" w:rsidR="00E933AA" w:rsidRDefault="00E933AA" w:rsidP="00E933AA">
      <w:pPr>
        <w:pStyle w:val="ListParagraph"/>
        <w:numPr>
          <w:ilvl w:val="0"/>
          <w:numId w:val="4"/>
        </w:numPr>
        <w:rPr>
          <w:rFonts w:ascii="Arial" w:hAnsi="Arial" w:cs="Arial"/>
        </w:rPr>
      </w:pPr>
      <w:r>
        <w:rPr>
          <w:rFonts w:ascii="Arial" w:hAnsi="Arial" w:cs="Arial"/>
        </w:rPr>
        <w:t>To provide a functional and productive Youth Council that directly supports the BW strategy.</w:t>
      </w:r>
    </w:p>
    <w:p w14:paraId="2093721F" w14:textId="77777777" w:rsidR="00E933AA" w:rsidRDefault="00E933AA" w:rsidP="00E933AA">
      <w:pPr>
        <w:pStyle w:val="ListParagraph"/>
        <w:numPr>
          <w:ilvl w:val="1"/>
          <w:numId w:val="4"/>
        </w:numPr>
        <w:rPr>
          <w:rFonts w:ascii="Arial" w:hAnsi="Arial" w:cs="Arial"/>
        </w:rPr>
      </w:pPr>
      <w:r>
        <w:rPr>
          <w:rFonts w:ascii="Arial" w:hAnsi="Arial" w:cs="Arial"/>
        </w:rPr>
        <w:t>To form a Youth Council consisting of Aspire programme members.</w:t>
      </w:r>
    </w:p>
    <w:p w14:paraId="538DDA0A" w14:textId="77777777" w:rsidR="00E933AA" w:rsidRDefault="00E933AA" w:rsidP="00E933AA">
      <w:pPr>
        <w:pStyle w:val="ListParagraph"/>
        <w:numPr>
          <w:ilvl w:val="1"/>
          <w:numId w:val="4"/>
        </w:numPr>
        <w:rPr>
          <w:rFonts w:ascii="Arial" w:hAnsi="Arial" w:cs="Arial"/>
        </w:rPr>
      </w:pPr>
      <w:r>
        <w:rPr>
          <w:rFonts w:ascii="Arial" w:hAnsi="Arial" w:cs="Arial"/>
        </w:rPr>
        <w:t>To work with BW Board, Board Liaison Officer and BW staff to support Youth Council to operate within the approved Youth Council framework.</w:t>
      </w:r>
    </w:p>
    <w:p w14:paraId="03F2961E" w14:textId="77777777" w:rsidR="00E933AA" w:rsidRDefault="00E933AA" w:rsidP="00E933AA">
      <w:pPr>
        <w:pStyle w:val="ListParagraph"/>
        <w:numPr>
          <w:ilvl w:val="1"/>
          <w:numId w:val="4"/>
        </w:numPr>
        <w:rPr>
          <w:rFonts w:ascii="Arial" w:hAnsi="Arial" w:cs="Arial"/>
        </w:rPr>
      </w:pPr>
      <w:r>
        <w:rPr>
          <w:rFonts w:ascii="Arial" w:hAnsi="Arial" w:cs="Arial"/>
        </w:rPr>
        <w:t>To use Youth Council to provide input into topical BW matters.</w:t>
      </w:r>
    </w:p>
    <w:p w14:paraId="7C84796F" w14:textId="77777777" w:rsidR="00E933AA" w:rsidRPr="00E933AA" w:rsidRDefault="00E933AA" w:rsidP="0050748B">
      <w:pPr>
        <w:rPr>
          <w:rFonts w:ascii="Arial" w:hAnsi="Arial" w:cs="Arial"/>
          <w:sz w:val="20"/>
          <w:szCs w:val="20"/>
        </w:rPr>
      </w:pPr>
    </w:p>
    <w:sectPr w:rsidR="00E933AA" w:rsidRPr="00E933A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7848" w14:textId="77777777" w:rsidR="00AD5922" w:rsidRDefault="00AD5922" w:rsidP="001C52A0">
      <w:pPr>
        <w:spacing w:after="0" w:line="240" w:lineRule="auto"/>
      </w:pPr>
      <w:r>
        <w:separator/>
      </w:r>
    </w:p>
  </w:endnote>
  <w:endnote w:type="continuationSeparator" w:id="0">
    <w:p w14:paraId="3CE02DBD" w14:textId="77777777" w:rsidR="00AD5922" w:rsidRDefault="00AD5922" w:rsidP="001C52A0">
      <w:pPr>
        <w:spacing w:after="0" w:line="240" w:lineRule="auto"/>
      </w:pPr>
      <w:r>
        <w:continuationSeparator/>
      </w:r>
    </w:p>
  </w:endnote>
  <w:endnote w:type="continuationNotice" w:id="1">
    <w:p w14:paraId="79ECF8B2" w14:textId="77777777" w:rsidR="005B6832" w:rsidRDefault="005B6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84839023"/>
      <w:docPartObj>
        <w:docPartGallery w:val="Page Numbers (Bottom of Page)"/>
        <w:docPartUnique/>
      </w:docPartObj>
    </w:sdtPr>
    <w:sdtEndPr>
      <w:rPr>
        <w:noProof/>
      </w:rPr>
    </w:sdtEndPr>
    <w:sdtContent>
      <w:p w14:paraId="17E6BE9A" w14:textId="2AB91B74" w:rsidR="001C52A0" w:rsidRPr="001C52A0" w:rsidRDefault="001C52A0">
        <w:pPr>
          <w:pStyle w:val="Footer"/>
          <w:jc w:val="center"/>
          <w:rPr>
            <w:rFonts w:ascii="Arial" w:hAnsi="Arial" w:cs="Arial"/>
          </w:rPr>
        </w:pPr>
        <w:r w:rsidRPr="001C52A0">
          <w:rPr>
            <w:rFonts w:ascii="Arial" w:hAnsi="Arial" w:cs="Arial"/>
          </w:rPr>
          <w:fldChar w:fldCharType="begin"/>
        </w:r>
        <w:r w:rsidRPr="001C52A0">
          <w:rPr>
            <w:rFonts w:ascii="Arial" w:hAnsi="Arial" w:cs="Arial"/>
          </w:rPr>
          <w:instrText xml:space="preserve"> PAGE   \* MERGEFORMAT </w:instrText>
        </w:r>
        <w:r w:rsidRPr="001C52A0">
          <w:rPr>
            <w:rFonts w:ascii="Arial" w:hAnsi="Arial" w:cs="Arial"/>
          </w:rPr>
          <w:fldChar w:fldCharType="separate"/>
        </w:r>
        <w:r w:rsidRPr="001C52A0">
          <w:rPr>
            <w:rFonts w:ascii="Arial" w:hAnsi="Arial" w:cs="Arial"/>
            <w:noProof/>
          </w:rPr>
          <w:t>2</w:t>
        </w:r>
        <w:r w:rsidRPr="001C52A0">
          <w:rPr>
            <w:rFonts w:ascii="Arial" w:hAnsi="Arial" w:cs="Arial"/>
            <w:noProof/>
          </w:rPr>
          <w:fldChar w:fldCharType="end"/>
        </w:r>
      </w:p>
    </w:sdtContent>
  </w:sdt>
  <w:p w14:paraId="1D95C68B" w14:textId="77777777" w:rsidR="001C52A0" w:rsidRDefault="001C5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84817" w14:textId="77777777" w:rsidR="00AD5922" w:rsidRDefault="00AD5922" w:rsidP="001C52A0">
      <w:pPr>
        <w:spacing w:after="0" w:line="240" w:lineRule="auto"/>
      </w:pPr>
      <w:r>
        <w:separator/>
      </w:r>
    </w:p>
  </w:footnote>
  <w:footnote w:type="continuationSeparator" w:id="0">
    <w:p w14:paraId="425DAEEC" w14:textId="77777777" w:rsidR="00AD5922" w:rsidRDefault="00AD5922" w:rsidP="001C52A0">
      <w:pPr>
        <w:spacing w:after="0" w:line="240" w:lineRule="auto"/>
      </w:pPr>
      <w:r>
        <w:continuationSeparator/>
      </w:r>
    </w:p>
  </w:footnote>
  <w:footnote w:type="continuationNotice" w:id="1">
    <w:p w14:paraId="4F265138" w14:textId="77777777" w:rsidR="005B6832" w:rsidRDefault="005B68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FD0C" w14:textId="69A5A8BE" w:rsidR="001C52A0" w:rsidRDefault="4489C68C">
    <w:pPr>
      <w:pStyle w:val="Header"/>
    </w:pPr>
    <w:r>
      <w:rPr>
        <w:noProof/>
      </w:rPr>
      <w:drawing>
        <wp:inline distT="0" distB="0" distL="0" distR="0" wp14:anchorId="19755FCD" wp14:editId="169C73D4">
          <wp:extent cx="1228725" cy="652760"/>
          <wp:effectExtent l="0" t="0" r="0" b="0"/>
          <wp:docPr id="444477657" name="Picture 44447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28725" cy="652760"/>
                  </a:xfrm>
                  <a:prstGeom prst="rect">
                    <a:avLst/>
                  </a:prstGeom>
                </pic:spPr>
              </pic:pic>
            </a:graphicData>
          </a:graphic>
        </wp:inline>
      </w:drawing>
    </w:r>
    <w:r w:rsidR="001C52A0">
      <w:rPr>
        <w:noProof/>
      </w:rPr>
      <w:drawing>
        <wp:anchor distT="0" distB="0" distL="114300" distR="114300" simplePos="0" relativeHeight="251658240" behindDoc="0" locked="0" layoutInCell="1" allowOverlap="1" wp14:anchorId="3A6C1147" wp14:editId="1650D737">
          <wp:simplePos x="0" y="0"/>
          <wp:positionH relativeFrom="margin">
            <wp:align>right</wp:align>
          </wp:positionH>
          <wp:positionV relativeFrom="paragraph">
            <wp:posOffset>-173798</wp:posOffset>
          </wp:positionV>
          <wp:extent cx="1535430" cy="410210"/>
          <wp:effectExtent l="0" t="0" r="7620" b="8890"/>
          <wp:wrapTopAndBottom/>
          <wp:docPr id="1112993265" name="Picture 1112993265"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993265" name="Picture 1" descr="A red text on a white background&#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l="4642" t="18316" r="4197" b="17533"/>
                  <a:stretch/>
                </pic:blipFill>
                <pic:spPr bwMode="auto">
                  <a:xfrm>
                    <a:off x="0" y="0"/>
                    <a:ext cx="1535430" cy="410210"/>
                  </a:xfrm>
                  <a:prstGeom prst="rect">
                    <a:avLst/>
                  </a:prstGeom>
                  <a:noFill/>
                  <a:ln>
                    <a:noFill/>
                  </a:ln>
                  <a:extLst>
                    <a:ext uri="{53640926-AAD7-44D8-BBD7-CCE9431645EC}">
                      <a14:shadowObscured xmlns:a14="http://schemas.microsoft.com/office/drawing/2010/main"/>
                    </a:ext>
                  </a:extLst>
                </pic:spPr>
              </pic:pic>
            </a:graphicData>
          </a:graphic>
        </wp:anchor>
      </w:drawing>
    </w:r>
    <w:r>
      <w:t> </w:t>
    </w:r>
  </w:p>
</w:hdr>
</file>

<file path=word/intelligence2.xml><?xml version="1.0" encoding="utf-8"?>
<int2:intelligence xmlns:int2="http://schemas.microsoft.com/office/intelligence/2020/intelligence" xmlns:oel="http://schemas.microsoft.com/office/2019/extlst">
  <int2:observations>
    <int2:bookmark int2:bookmarkName="_Int_Qjcitt5u" int2:invalidationBookmarkName="" int2:hashCode="psIjVjEidHdRGm" int2:id="WcYmN0tX">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C9A"/>
    <w:multiLevelType w:val="hybridMultilevel"/>
    <w:tmpl w:val="7900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972D2"/>
    <w:multiLevelType w:val="hybridMultilevel"/>
    <w:tmpl w:val="02DA9D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D7567"/>
    <w:multiLevelType w:val="hybridMultilevel"/>
    <w:tmpl w:val="64F0C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63242"/>
    <w:multiLevelType w:val="hybridMultilevel"/>
    <w:tmpl w:val="ABD8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84653"/>
    <w:multiLevelType w:val="hybridMultilevel"/>
    <w:tmpl w:val="38F8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F3118"/>
    <w:multiLevelType w:val="hybridMultilevel"/>
    <w:tmpl w:val="55C0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43A8B"/>
    <w:multiLevelType w:val="hybridMultilevel"/>
    <w:tmpl w:val="3316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F492C"/>
    <w:multiLevelType w:val="multilevel"/>
    <w:tmpl w:val="B8D6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0D656E"/>
    <w:multiLevelType w:val="multilevel"/>
    <w:tmpl w:val="027A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531858"/>
    <w:multiLevelType w:val="hybridMultilevel"/>
    <w:tmpl w:val="1A62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9289A"/>
    <w:multiLevelType w:val="hybridMultilevel"/>
    <w:tmpl w:val="A1E8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6226843">
    <w:abstractNumId w:val="2"/>
  </w:num>
  <w:num w:numId="2" w16cid:durableId="1156916926">
    <w:abstractNumId w:val="3"/>
  </w:num>
  <w:num w:numId="3" w16cid:durableId="796987876">
    <w:abstractNumId w:val="6"/>
  </w:num>
  <w:num w:numId="4" w16cid:durableId="716929575">
    <w:abstractNumId w:val="1"/>
  </w:num>
  <w:num w:numId="5" w16cid:durableId="1727027960">
    <w:abstractNumId w:val="4"/>
  </w:num>
  <w:num w:numId="6" w16cid:durableId="1601451114">
    <w:abstractNumId w:val="0"/>
  </w:num>
  <w:num w:numId="7" w16cid:durableId="1366757612">
    <w:abstractNumId w:val="10"/>
  </w:num>
  <w:num w:numId="8" w16cid:durableId="2022009397">
    <w:abstractNumId w:val="9"/>
  </w:num>
  <w:num w:numId="9" w16cid:durableId="255945702">
    <w:abstractNumId w:val="5"/>
  </w:num>
  <w:num w:numId="10" w16cid:durableId="32048905">
    <w:abstractNumId w:val="8"/>
  </w:num>
  <w:num w:numId="11" w16cid:durableId="17143838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DD"/>
    <w:rsid w:val="0001036D"/>
    <w:rsid w:val="0008678D"/>
    <w:rsid w:val="000F5C1D"/>
    <w:rsid w:val="001543A3"/>
    <w:rsid w:val="00185171"/>
    <w:rsid w:val="0018710D"/>
    <w:rsid w:val="001C52A0"/>
    <w:rsid w:val="002B7FEA"/>
    <w:rsid w:val="002C1884"/>
    <w:rsid w:val="002E048C"/>
    <w:rsid w:val="00380064"/>
    <w:rsid w:val="003936C7"/>
    <w:rsid w:val="003B56DF"/>
    <w:rsid w:val="003C3B6C"/>
    <w:rsid w:val="00403E39"/>
    <w:rsid w:val="004069EF"/>
    <w:rsid w:val="004170B7"/>
    <w:rsid w:val="004B10CF"/>
    <w:rsid w:val="004B5054"/>
    <w:rsid w:val="004F274F"/>
    <w:rsid w:val="004F4974"/>
    <w:rsid w:val="0050748B"/>
    <w:rsid w:val="005B6832"/>
    <w:rsid w:val="005C31DD"/>
    <w:rsid w:val="0063641A"/>
    <w:rsid w:val="00713939"/>
    <w:rsid w:val="0078737D"/>
    <w:rsid w:val="00811646"/>
    <w:rsid w:val="00817D37"/>
    <w:rsid w:val="008220EA"/>
    <w:rsid w:val="008448C2"/>
    <w:rsid w:val="008940EF"/>
    <w:rsid w:val="0089717E"/>
    <w:rsid w:val="008D18DC"/>
    <w:rsid w:val="009439AD"/>
    <w:rsid w:val="0097762A"/>
    <w:rsid w:val="009D7D9C"/>
    <w:rsid w:val="00A12C76"/>
    <w:rsid w:val="00A929CE"/>
    <w:rsid w:val="00AD5922"/>
    <w:rsid w:val="00B11F7C"/>
    <w:rsid w:val="00B551CE"/>
    <w:rsid w:val="00B62A45"/>
    <w:rsid w:val="00BA62B2"/>
    <w:rsid w:val="00BB4D0F"/>
    <w:rsid w:val="00BF0147"/>
    <w:rsid w:val="00C0405C"/>
    <w:rsid w:val="00C70CA2"/>
    <w:rsid w:val="00CD53C8"/>
    <w:rsid w:val="00D735FC"/>
    <w:rsid w:val="00DA6DE5"/>
    <w:rsid w:val="00E0521D"/>
    <w:rsid w:val="00E139C5"/>
    <w:rsid w:val="00E677A0"/>
    <w:rsid w:val="00E71522"/>
    <w:rsid w:val="00E933AA"/>
    <w:rsid w:val="00EC74B0"/>
    <w:rsid w:val="00ED3A53"/>
    <w:rsid w:val="00F574E7"/>
    <w:rsid w:val="0DECCE11"/>
    <w:rsid w:val="29F225E6"/>
    <w:rsid w:val="2B98F29B"/>
    <w:rsid w:val="3084D234"/>
    <w:rsid w:val="4489C68C"/>
    <w:rsid w:val="7002B123"/>
    <w:rsid w:val="79883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9B442"/>
  <w15:chartTrackingRefBased/>
  <w15:docId w15:val="{5388EE99-8E97-46A7-B9FD-95609F0B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48C"/>
    <w:pPr>
      <w:ind w:left="720"/>
      <w:contextualSpacing/>
    </w:pPr>
  </w:style>
  <w:style w:type="table" w:styleId="TableGrid">
    <w:name w:val="Table Grid"/>
    <w:basedOn w:val="TableNormal"/>
    <w:uiPriority w:val="39"/>
    <w:rsid w:val="004B1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2A0"/>
  </w:style>
  <w:style w:type="paragraph" w:styleId="Footer">
    <w:name w:val="footer"/>
    <w:basedOn w:val="Normal"/>
    <w:link w:val="FooterChar"/>
    <w:uiPriority w:val="99"/>
    <w:unhideWhenUsed/>
    <w:rsid w:val="001C5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2A0"/>
  </w:style>
  <w:style w:type="character" w:styleId="Hyperlink">
    <w:name w:val="Hyperlink"/>
    <w:basedOn w:val="DefaultParagraphFont"/>
    <w:uiPriority w:val="99"/>
    <w:unhideWhenUsed/>
    <w:rsid w:val="00E0521D"/>
    <w:rPr>
      <w:color w:val="0563C1" w:themeColor="hyperlink"/>
      <w:u w:val="single"/>
    </w:rPr>
  </w:style>
  <w:style w:type="character" w:styleId="UnresolvedMention">
    <w:name w:val="Unresolved Mention"/>
    <w:basedOn w:val="DefaultParagraphFont"/>
    <w:uiPriority w:val="99"/>
    <w:semiHidden/>
    <w:unhideWhenUsed/>
    <w:rsid w:val="00E0521D"/>
    <w:rPr>
      <w:color w:val="605E5C"/>
      <w:shd w:val="clear" w:color="auto" w:fill="E1DFDD"/>
    </w:rPr>
  </w:style>
  <w:style w:type="paragraph" w:customStyle="1" w:styleId="paragraph">
    <w:name w:val="paragraph"/>
    <w:basedOn w:val="Normal"/>
    <w:rsid w:val="0008678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08678D"/>
  </w:style>
  <w:style w:type="character" w:customStyle="1" w:styleId="eop">
    <w:name w:val="eop"/>
    <w:basedOn w:val="DefaultParagraphFont"/>
    <w:rsid w:val="00086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46652">
      <w:bodyDiv w:val="1"/>
      <w:marLeft w:val="0"/>
      <w:marRight w:val="0"/>
      <w:marTop w:val="0"/>
      <w:marBottom w:val="0"/>
      <w:divBdr>
        <w:top w:val="none" w:sz="0" w:space="0" w:color="auto"/>
        <w:left w:val="none" w:sz="0" w:space="0" w:color="auto"/>
        <w:bottom w:val="none" w:sz="0" w:space="0" w:color="auto"/>
        <w:right w:val="none" w:sz="0" w:space="0" w:color="auto"/>
      </w:divBdr>
      <w:divsChild>
        <w:div w:id="441731205">
          <w:marLeft w:val="0"/>
          <w:marRight w:val="0"/>
          <w:marTop w:val="0"/>
          <w:marBottom w:val="0"/>
          <w:divBdr>
            <w:top w:val="none" w:sz="0" w:space="0" w:color="auto"/>
            <w:left w:val="none" w:sz="0" w:space="0" w:color="auto"/>
            <w:bottom w:val="none" w:sz="0" w:space="0" w:color="auto"/>
            <w:right w:val="none" w:sz="0" w:space="0" w:color="auto"/>
          </w:divBdr>
        </w:div>
        <w:div w:id="788360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onal.ohalloran@badminton.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68CB39B84F1D4093C72BF5D3FFE72A" ma:contentTypeVersion="7" ma:contentTypeDescription="Create a new document." ma:contentTypeScope="" ma:versionID="853be61b8240c9afb6946090005f4455">
  <xsd:schema xmlns:xsd="http://www.w3.org/2001/XMLSchema" xmlns:xs="http://www.w3.org/2001/XMLSchema" xmlns:p="http://schemas.microsoft.com/office/2006/metadata/properties" xmlns:ns2="f9f1e4fc-3fa0-48ce-b494-d11781af9cba" xmlns:ns3="03542f4e-d421-4b8e-9e01-7ed3b834c0a5" targetNamespace="http://schemas.microsoft.com/office/2006/metadata/properties" ma:root="true" ma:fieldsID="10f217518bf0f153dd46304231301a17" ns2:_="" ns3:_="">
    <xsd:import namespace="f9f1e4fc-3fa0-48ce-b494-d11781af9cba"/>
    <xsd:import namespace="03542f4e-d421-4b8e-9e01-7ed3b834c0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1e4fc-3fa0-48ce-b494-d11781af9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542f4e-d421-4b8e-9e01-7ed3b834c0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63341-8D48-4DF2-95D1-FE7BEBADD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1e4fc-3fa0-48ce-b494-d11781af9cba"/>
    <ds:schemaRef ds:uri="03542f4e-d421-4b8e-9e01-7ed3b834c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7E264-9A7F-414C-8023-1E2ED9D1BC2F}">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f9f1e4fc-3fa0-48ce-b494-d11781af9cba"/>
    <ds:schemaRef ds:uri="http://schemas.microsoft.com/office/infopath/2007/PartnerControls"/>
    <ds:schemaRef ds:uri="http://schemas.openxmlformats.org/package/2006/metadata/core-properties"/>
    <ds:schemaRef ds:uri="03542f4e-d421-4b8e-9e01-7ed3b834c0a5"/>
    <ds:schemaRef ds:uri="http://www.w3.org/XML/1998/namespace"/>
  </ds:schemaRefs>
</ds:datastoreItem>
</file>

<file path=customXml/itemProps3.xml><?xml version="1.0" encoding="utf-8"?>
<ds:datastoreItem xmlns:ds="http://schemas.openxmlformats.org/officeDocument/2006/customXml" ds:itemID="{803142B8-3B23-4DF1-9E96-6E8DF464E3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1327</Words>
  <Characters>7566</Characters>
  <Application>Microsoft Office Word</Application>
  <DocSecurity>0</DocSecurity>
  <Lines>63</Lines>
  <Paragraphs>17</Paragraphs>
  <ScaleCrop>false</ScaleCrop>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Ieuan Phillips</dc:creator>
  <cp:keywords/>
  <dc:description/>
  <cp:lastModifiedBy>Donal OHalloran</cp:lastModifiedBy>
  <cp:revision>2</cp:revision>
  <dcterms:created xsi:type="dcterms:W3CDTF">2023-10-31T09:41:00Z</dcterms:created>
  <dcterms:modified xsi:type="dcterms:W3CDTF">2023-10-31T09:41:00Z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0x010100AA68CB39B84F1D4093C72BF5D3FFE72A</vt:lpwstr>
  </property>
</Properties>
</file>